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0DCC" w14:textId="77777777" w:rsidR="00EE5361" w:rsidRPr="009647B7" w:rsidRDefault="00EE5361" w:rsidP="00C62669">
      <w:pPr>
        <w:spacing w:before="2"/>
        <w:rPr>
          <w:rFonts w:ascii="Arial" w:eastAsia="Arial" w:hAnsi="Arial" w:cs="Arial"/>
          <w:bCs/>
          <w:i/>
          <w:sz w:val="24"/>
          <w:szCs w:val="24"/>
        </w:rPr>
      </w:pPr>
    </w:p>
    <w:p w14:paraId="774D4744" w14:textId="77777777" w:rsidR="00EE5361" w:rsidRPr="009647B7" w:rsidRDefault="004C2547" w:rsidP="008A71E2">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237"/>
        </w:tabs>
        <w:ind w:left="196"/>
        <w:rPr>
          <w:rFonts w:ascii="Arial" w:hAnsi="Arial" w:cs="Arial"/>
          <w:b/>
          <w:color w:val="1F497D" w:themeColor="text2"/>
          <w:sz w:val="28"/>
          <w:szCs w:val="28"/>
        </w:rPr>
      </w:pPr>
      <w:r>
        <w:rPr>
          <w:b/>
          <w:color w:val="1F497D" w:themeColor="text2"/>
          <w:sz w:val="28"/>
          <w:szCs w:val="28"/>
          <w:lang w:val="fr"/>
        </w:rPr>
        <w:t>Faculté des arts et sciences</w:t>
      </w:r>
      <w:r w:rsidR="007D5FC8" w:rsidRPr="009647B7">
        <w:rPr>
          <w:b/>
          <w:color w:val="1F497D" w:themeColor="text2"/>
          <w:sz w:val="28"/>
          <w:szCs w:val="28"/>
          <w:lang w:val="fr"/>
        </w:rPr>
        <w:tab/>
      </w:r>
      <w:r w:rsidR="007D5FC8" w:rsidRPr="009647B7">
        <w:rPr>
          <w:b/>
          <w:color w:val="C00000"/>
          <w:sz w:val="28"/>
          <w:szCs w:val="28"/>
          <w:lang w:val="fr"/>
        </w:rPr>
        <w:t xml:space="preserve">          Session</w:t>
      </w:r>
      <w:r w:rsidR="00C14F1E">
        <w:rPr>
          <w:b/>
          <w:color w:val="C00000"/>
          <w:sz w:val="28"/>
          <w:szCs w:val="28"/>
          <w:lang w:val="fr"/>
        </w:rPr>
        <w:t xml:space="preserve"> H</w:t>
      </w:r>
      <w:r w:rsidR="00DE63BB">
        <w:rPr>
          <w:b/>
          <w:color w:val="C00000"/>
          <w:sz w:val="28"/>
          <w:szCs w:val="28"/>
          <w:lang w:val="fr"/>
        </w:rPr>
        <w:t>20</w:t>
      </w:r>
      <w:r w:rsidR="00C14F1E">
        <w:rPr>
          <w:b/>
          <w:color w:val="C00000"/>
          <w:sz w:val="28"/>
          <w:szCs w:val="28"/>
          <w:lang w:val="fr"/>
        </w:rPr>
        <w:t>2</w:t>
      </w:r>
      <w:r w:rsidR="006700A3">
        <w:rPr>
          <w:b/>
          <w:color w:val="C00000"/>
          <w:sz w:val="28"/>
          <w:szCs w:val="28"/>
          <w:lang w:val="fr"/>
        </w:rPr>
        <w:t>1</w:t>
      </w:r>
    </w:p>
    <w:p w14:paraId="6AB3E25A" w14:textId="77777777" w:rsidR="00B51CB9" w:rsidRPr="009647B7" w:rsidRDefault="00EE5361" w:rsidP="00304A3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938"/>
        </w:tabs>
        <w:ind w:left="196"/>
        <w:rPr>
          <w:rFonts w:ascii="Arial" w:hAnsi="Arial" w:cs="Arial"/>
          <w:b/>
          <w:color w:val="1F497D" w:themeColor="text2"/>
          <w:sz w:val="28"/>
          <w:szCs w:val="28"/>
        </w:rPr>
      </w:pPr>
      <w:r w:rsidRPr="009647B7">
        <w:rPr>
          <w:color w:val="1F497D" w:themeColor="text2"/>
          <w:sz w:val="28"/>
          <w:szCs w:val="28"/>
          <w:lang w:val="fr"/>
        </w:rPr>
        <w:t>Université de Montréal</w:t>
      </w:r>
    </w:p>
    <w:p w14:paraId="11FF9135" w14:textId="77777777" w:rsidR="00DE63BB" w:rsidRDefault="00DE63BB" w:rsidP="00304A38">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1F497D" w:themeColor="text2"/>
          <w:sz w:val="28"/>
          <w:szCs w:val="28"/>
        </w:rPr>
      </w:pPr>
    </w:p>
    <w:p w14:paraId="1472510F" w14:textId="77777777" w:rsidR="00C14F1E" w:rsidRDefault="00C14F1E"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1F497D" w:themeColor="text2"/>
          <w:sz w:val="28"/>
          <w:szCs w:val="28"/>
        </w:rPr>
      </w:pPr>
      <w:r w:rsidRPr="009647B7">
        <w:rPr>
          <w:color w:val="1F497D" w:themeColor="text2"/>
          <w:sz w:val="28"/>
          <w:szCs w:val="28"/>
          <w:lang w:val="fr"/>
        </w:rPr>
        <w:t xml:space="preserve">Plan de cours </w:t>
      </w:r>
    </w:p>
    <w:p w14:paraId="009C65C6" w14:textId="77777777" w:rsidR="00C14F1E" w:rsidRDefault="00C14F1E"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1F497D" w:themeColor="text2"/>
          <w:sz w:val="28"/>
          <w:szCs w:val="28"/>
        </w:rPr>
      </w:pPr>
      <w:r>
        <w:rPr>
          <w:color w:val="1F497D" w:themeColor="text2"/>
          <w:sz w:val="28"/>
          <w:szCs w:val="28"/>
          <w:lang w:val="fr"/>
        </w:rPr>
        <w:t>APC 6017 Communication organisationnelle</w:t>
      </w:r>
    </w:p>
    <w:p w14:paraId="0AF90EB0" w14:textId="77777777" w:rsidR="00C14F1E" w:rsidRDefault="00C14F1E"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1F497D" w:themeColor="text2"/>
          <w:sz w:val="28"/>
          <w:szCs w:val="28"/>
        </w:rPr>
      </w:pPr>
    </w:p>
    <w:p w14:paraId="0FB51A6F" w14:textId="77777777" w:rsidR="00C14F1E" w:rsidRPr="004B430E" w:rsidRDefault="00C14F1E"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1F497D" w:themeColor="text2"/>
          <w:sz w:val="28"/>
          <w:szCs w:val="28"/>
        </w:rPr>
      </w:pPr>
      <w:r w:rsidRPr="004B430E">
        <w:rPr>
          <w:color w:val="515151"/>
          <w:sz w:val="18"/>
          <w:szCs w:val="18"/>
          <w:lang w:val="fr" w:eastAsia="fr-CA"/>
        </w:rPr>
        <w:t xml:space="preserve">VS 08:30 -11:59 </w:t>
      </w:r>
      <w:r w:rsidR="00DD08A7">
        <w:rPr>
          <w:color w:val="515151"/>
          <w:sz w:val="18"/>
          <w:szCs w:val="18"/>
          <w:lang w:val="fr" w:eastAsia="fr-CA"/>
        </w:rPr>
        <w:t xml:space="preserve"> </w:t>
      </w:r>
      <w:r w:rsidR="006700A3">
        <w:rPr>
          <w:color w:val="515151"/>
          <w:sz w:val="18"/>
          <w:szCs w:val="18"/>
          <w:lang w:val="fr" w:eastAsia="fr-CA"/>
        </w:rPr>
        <w:t xml:space="preserve">À distance </w:t>
      </w:r>
      <w:r w:rsidRPr="004B430E">
        <w:rPr>
          <w:color w:val="515151"/>
          <w:sz w:val="18"/>
          <w:szCs w:val="18"/>
          <w:lang w:val="fr" w:eastAsia="fr-CA"/>
        </w:rPr>
        <w:t>202</w:t>
      </w:r>
      <w:r w:rsidR="006700A3">
        <w:rPr>
          <w:color w:val="515151"/>
          <w:sz w:val="18"/>
          <w:szCs w:val="18"/>
          <w:lang w:val="fr" w:eastAsia="fr-CA"/>
        </w:rPr>
        <w:t>1</w:t>
      </w:r>
      <w:r w:rsidRPr="004B430E">
        <w:rPr>
          <w:color w:val="515151"/>
          <w:sz w:val="18"/>
          <w:szCs w:val="18"/>
          <w:lang w:val="fr" w:eastAsia="fr-CA"/>
        </w:rPr>
        <w:t>-01-1</w:t>
      </w:r>
      <w:r w:rsidR="006700A3">
        <w:rPr>
          <w:color w:val="515151"/>
          <w:sz w:val="18"/>
          <w:szCs w:val="18"/>
          <w:lang w:val="fr" w:eastAsia="fr-CA"/>
        </w:rPr>
        <w:t>5</w:t>
      </w:r>
      <w:r w:rsidRPr="004B430E">
        <w:rPr>
          <w:color w:val="515151"/>
          <w:sz w:val="18"/>
          <w:szCs w:val="18"/>
          <w:lang w:val="fr" w:eastAsia="fr-CA"/>
        </w:rPr>
        <w:t xml:space="preserve"> </w:t>
      </w:r>
      <w:r w:rsidR="004B430E">
        <w:rPr>
          <w:color w:val="515151"/>
          <w:sz w:val="18"/>
          <w:szCs w:val="18"/>
          <w:lang w:val="fr" w:eastAsia="fr-CA"/>
        </w:rPr>
        <w:t xml:space="preserve">- </w:t>
      </w:r>
      <w:r w:rsidRPr="004B430E">
        <w:rPr>
          <w:color w:val="515151"/>
          <w:sz w:val="18"/>
          <w:szCs w:val="18"/>
          <w:lang w:val="fr" w:eastAsia="fr-CA"/>
        </w:rPr>
        <w:t>202</w:t>
      </w:r>
      <w:r w:rsidR="006700A3">
        <w:rPr>
          <w:color w:val="515151"/>
          <w:sz w:val="18"/>
          <w:szCs w:val="18"/>
          <w:lang w:val="fr" w:eastAsia="fr-CA"/>
        </w:rPr>
        <w:t>1</w:t>
      </w:r>
      <w:r w:rsidRPr="004B430E">
        <w:rPr>
          <w:color w:val="515151"/>
          <w:sz w:val="18"/>
          <w:szCs w:val="18"/>
          <w:lang w:val="fr" w:eastAsia="fr-CA"/>
        </w:rPr>
        <w:t>-01-1</w:t>
      </w:r>
      <w:r w:rsidR="006700A3">
        <w:rPr>
          <w:color w:val="515151"/>
          <w:sz w:val="18"/>
          <w:szCs w:val="18"/>
          <w:lang w:val="fr" w:eastAsia="fr-CA"/>
        </w:rPr>
        <w:t>6</w:t>
      </w:r>
    </w:p>
    <w:p w14:paraId="31C3BE8C" w14:textId="77777777" w:rsidR="00C14F1E" w:rsidRDefault="00C14F1E"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eastAsia="Times New Roman" w:hAnsi="Arial" w:cs="Arial"/>
          <w:color w:val="515151"/>
          <w:sz w:val="18"/>
          <w:szCs w:val="18"/>
          <w:lang w:eastAsia="fr-CA"/>
        </w:rPr>
      </w:pPr>
      <w:r w:rsidRPr="00FA643B">
        <w:rPr>
          <w:color w:val="515151"/>
          <w:sz w:val="18"/>
          <w:szCs w:val="18"/>
          <w:lang w:val="fr" w:eastAsia="fr-CA"/>
        </w:rPr>
        <w:t>VS 13:00 -16:59</w:t>
      </w:r>
      <w:r w:rsidR="004B430E" w:rsidRPr="004B430E">
        <w:rPr>
          <w:color w:val="515151"/>
          <w:sz w:val="18"/>
          <w:szCs w:val="18"/>
          <w:lang w:val="fr" w:eastAsia="fr-CA"/>
        </w:rPr>
        <w:t xml:space="preserve"> </w:t>
      </w:r>
      <w:r w:rsidR="00DD08A7">
        <w:rPr>
          <w:color w:val="515151"/>
          <w:sz w:val="18"/>
          <w:szCs w:val="18"/>
          <w:lang w:val="fr" w:eastAsia="fr-CA"/>
        </w:rPr>
        <w:t xml:space="preserve"> </w:t>
      </w:r>
      <w:r w:rsidR="006700A3">
        <w:rPr>
          <w:color w:val="515151"/>
          <w:sz w:val="18"/>
          <w:szCs w:val="18"/>
          <w:lang w:val="fr" w:eastAsia="fr-CA"/>
        </w:rPr>
        <w:t xml:space="preserve">À distance </w:t>
      </w:r>
      <w:r>
        <w:rPr>
          <w:color w:val="515151"/>
          <w:sz w:val="18"/>
          <w:szCs w:val="18"/>
          <w:lang w:val="fr" w:eastAsia="fr-CA"/>
        </w:rPr>
        <w:t>202</w:t>
      </w:r>
      <w:r w:rsidR="006700A3">
        <w:rPr>
          <w:color w:val="515151"/>
          <w:sz w:val="18"/>
          <w:szCs w:val="18"/>
          <w:lang w:val="fr" w:eastAsia="fr-CA"/>
        </w:rPr>
        <w:t>1</w:t>
      </w:r>
      <w:r>
        <w:rPr>
          <w:color w:val="515151"/>
          <w:sz w:val="18"/>
          <w:szCs w:val="18"/>
          <w:lang w:val="fr" w:eastAsia="fr-CA"/>
        </w:rPr>
        <w:t>-01-1</w:t>
      </w:r>
      <w:r w:rsidR="006700A3">
        <w:rPr>
          <w:color w:val="515151"/>
          <w:sz w:val="18"/>
          <w:szCs w:val="18"/>
          <w:lang w:val="fr" w:eastAsia="fr-CA"/>
        </w:rPr>
        <w:t>5</w:t>
      </w:r>
      <w:r>
        <w:rPr>
          <w:color w:val="515151"/>
          <w:sz w:val="18"/>
          <w:szCs w:val="18"/>
          <w:lang w:val="fr" w:eastAsia="fr-CA"/>
        </w:rPr>
        <w:t xml:space="preserve"> </w:t>
      </w:r>
      <w:r w:rsidR="004B430E">
        <w:rPr>
          <w:color w:val="515151"/>
          <w:sz w:val="18"/>
          <w:szCs w:val="18"/>
          <w:lang w:val="fr" w:eastAsia="fr-CA"/>
        </w:rPr>
        <w:t xml:space="preserve">- </w:t>
      </w:r>
      <w:r>
        <w:rPr>
          <w:color w:val="515151"/>
          <w:sz w:val="18"/>
          <w:szCs w:val="18"/>
          <w:lang w:val="fr" w:eastAsia="fr-CA"/>
        </w:rPr>
        <w:t>202</w:t>
      </w:r>
      <w:r w:rsidR="006700A3">
        <w:rPr>
          <w:color w:val="515151"/>
          <w:sz w:val="18"/>
          <w:szCs w:val="18"/>
          <w:lang w:val="fr" w:eastAsia="fr-CA"/>
        </w:rPr>
        <w:t>1</w:t>
      </w:r>
      <w:r>
        <w:rPr>
          <w:color w:val="515151"/>
          <w:sz w:val="18"/>
          <w:szCs w:val="18"/>
          <w:lang w:val="fr" w:eastAsia="fr-CA"/>
        </w:rPr>
        <w:t>-01-1</w:t>
      </w:r>
      <w:r w:rsidR="006700A3">
        <w:rPr>
          <w:color w:val="515151"/>
          <w:sz w:val="18"/>
          <w:szCs w:val="18"/>
          <w:lang w:val="fr" w:eastAsia="fr-CA"/>
        </w:rPr>
        <w:t>6</w:t>
      </w:r>
      <w:r>
        <w:rPr>
          <w:color w:val="515151"/>
          <w:sz w:val="18"/>
          <w:szCs w:val="18"/>
          <w:lang w:val="fr" w:eastAsia="fr-CA"/>
        </w:rPr>
        <w:t xml:space="preserve">  </w:t>
      </w:r>
    </w:p>
    <w:p w14:paraId="3D71D51E" w14:textId="77777777" w:rsidR="00C14F1E" w:rsidRDefault="00C14F1E"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eastAsia="Times New Roman" w:hAnsi="Arial" w:cs="Arial"/>
          <w:color w:val="515151"/>
          <w:sz w:val="18"/>
          <w:szCs w:val="18"/>
          <w:lang w:eastAsia="fr-CA"/>
        </w:rPr>
      </w:pPr>
      <w:r w:rsidRPr="00FA643B">
        <w:rPr>
          <w:color w:val="515151"/>
          <w:sz w:val="18"/>
          <w:szCs w:val="18"/>
          <w:lang w:val="fr" w:eastAsia="fr-CA"/>
        </w:rPr>
        <w:t>VS 08:30 -11:59</w:t>
      </w:r>
      <w:r w:rsidR="004B430E" w:rsidRPr="004B430E">
        <w:rPr>
          <w:color w:val="515151"/>
          <w:sz w:val="18"/>
          <w:szCs w:val="18"/>
          <w:lang w:val="fr" w:eastAsia="fr-CA"/>
        </w:rPr>
        <w:t xml:space="preserve"> </w:t>
      </w:r>
      <w:r w:rsidR="00DD08A7">
        <w:rPr>
          <w:color w:val="515151"/>
          <w:sz w:val="18"/>
          <w:szCs w:val="18"/>
          <w:lang w:val="fr" w:eastAsia="fr-CA"/>
        </w:rPr>
        <w:t xml:space="preserve"> </w:t>
      </w:r>
      <w:r w:rsidR="006700A3">
        <w:rPr>
          <w:color w:val="515151"/>
          <w:sz w:val="18"/>
          <w:szCs w:val="18"/>
          <w:lang w:val="fr" w:eastAsia="fr-CA"/>
        </w:rPr>
        <w:t xml:space="preserve">À distance </w:t>
      </w:r>
      <w:r>
        <w:rPr>
          <w:color w:val="515151"/>
          <w:sz w:val="18"/>
          <w:szCs w:val="18"/>
          <w:lang w:val="fr" w:eastAsia="fr-CA"/>
        </w:rPr>
        <w:t>202</w:t>
      </w:r>
      <w:r w:rsidR="006700A3">
        <w:rPr>
          <w:color w:val="515151"/>
          <w:sz w:val="18"/>
          <w:szCs w:val="18"/>
          <w:lang w:val="fr" w:eastAsia="fr-CA"/>
        </w:rPr>
        <w:t>1</w:t>
      </w:r>
      <w:r>
        <w:rPr>
          <w:color w:val="515151"/>
          <w:sz w:val="18"/>
          <w:szCs w:val="18"/>
          <w:lang w:val="fr" w:eastAsia="fr-CA"/>
        </w:rPr>
        <w:t>-02-1</w:t>
      </w:r>
      <w:r w:rsidR="006700A3">
        <w:rPr>
          <w:color w:val="515151"/>
          <w:sz w:val="18"/>
          <w:szCs w:val="18"/>
          <w:lang w:val="fr" w:eastAsia="fr-CA"/>
        </w:rPr>
        <w:t>2</w:t>
      </w:r>
      <w:r>
        <w:rPr>
          <w:color w:val="515151"/>
          <w:sz w:val="18"/>
          <w:szCs w:val="18"/>
          <w:lang w:val="fr" w:eastAsia="fr-CA"/>
        </w:rPr>
        <w:t xml:space="preserve"> </w:t>
      </w:r>
      <w:r w:rsidR="004B430E">
        <w:rPr>
          <w:color w:val="515151"/>
          <w:sz w:val="18"/>
          <w:szCs w:val="18"/>
          <w:lang w:val="fr" w:eastAsia="fr-CA"/>
        </w:rPr>
        <w:t xml:space="preserve">- </w:t>
      </w:r>
      <w:r>
        <w:rPr>
          <w:color w:val="515151"/>
          <w:sz w:val="18"/>
          <w:szCs w:val="18"/>
          <w:lang w:val="fr" w:eastAsia="fr-CA"/>
        </w:rPr>
        <w:t>202</w:t>
      </w:r>
      <w:r w:rsidR="006700A3">
        <w:rPr>
          <w:color w:val="515151"/>
          <w:sz w:val="18"/>
          <w:szCs w:val="18"/>
          <w:lang w:val="fr" w:eastAsia="fr-CA"/>
        </w:rPr>
        <w:t>1</w:t>
      </w:r>
      <w:r>
        <w:rPr>
          <w:color w:val="515151"/>
          <w:sz w:val="18"/>
          <w:szCs w:val="18"/>
          <w:lang w:val="fr" w:eastAsia="fr-CA"/>
        </w:rPr>
        <w:t>-02-1</w:t>
      </w:r>
      <w:r w:rsidR="006700A3">
        <w:rPr>
          <w:color w:val="515151"/>
          <w:sz w:val="18"/>
          <w:szCs w:val="18"/>
          <w:lang w:val="fr" w:eastAsia="fr-CA"/>
        </w:rPr>
        <w:t>3</w:t>
      </w:r>
    </w:p>
    <w:p w14:paraId="5309B055" w14:textId="77777777" w:rsidR="00C14F1E" w:rsidRDefault="00C14F1E"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eastAsia="Times New Roman" w:hAnsi="Arial" w:cs="Arial"/>
          <w:color w:val="515151"/>
          <w:sz w:val="18"/>
          <w:szCs w:val="18"/>
          <w:lang w:eastAsia="fr-CA"/>
        </w:rPr>
      </w:pPr>
      <w:r w:rsidRPr="00FA643B">
        <w:rPr>
          <w:color w:val="515151"/>
          <w:sz w:val="18"/>
          <w:szCs w:val="18"/>
          <w:lang w:val="fr" w:eastAsia="fr-CA"/>
        </w:rPr>
        <w:t>VS 13:00 -16:59</w:t>
      </w:r>
      <w:r w:rsidR="004B430E" w:rsidRPr="004B430E">
        <w:rPr>
          <w:color w:val="515151"/>
          <w:sz w:val="18"/>
          <w:szCs w:val="18"/>
          <w:lang w:val="fr" w:eastAsia="fr-CA"/>
        </w:rPr>
        <w:t xml:space="preserve"> </w:t>
      </w:r>
      <w:r w:rsidR="00DD08A7">
        <w:rPr>
          <w:color w:val="515151"/>
          <w:sz w:val="18"/>
          <w:szCs w:val="18"/>
          <w:lang w:val="fr" w:eastAsia="fr-CA"/>
        </w:rPr>
        <w:t xml:space="preserve"> </w:t>
      </w:r>
      <w:r w:rsidR="006700A3">
        <w:rPr>
          <w:color w:val="515151"/>
          <w:sz w:val="18"/>
          <w:szCs w:val="18"/>
          <w:lang w:val="fr" w:eastAsia="fr-CA"/>
        </w:rPr>
        <w:t xml:space="preserve">À distance </w:t>
      </w:r>
      <w:r>
        <w:rPr>
          <w:color w:val="515151"/>
          <w:sz w:val="18"/>
          <w:szCs w:val="18"/>
          <w:lang w:val="fr" w:eastAsia="fr-CA"/>
        </w:rPr>
        <w:t>202</w:t>
      </w:r>
      <w:r w:rsidR="006700A3">
        <w:rPr>
          <w:color w:val="515151"/>
          <w:sz w:val="18"/>
          <w:szCs w:val="18"/>
          <w:lang w:val="fr" w:eastAsia="fr-CA"/>
        </w:rPr>
        <w:t>1</w:t>
      </w:r>
      <w:r>
        <w:rPr>
          <w:color w:val="515151"/>
          <w:sz w:val="18"/>
          <w:szCs w:val="18"/>
          <w:lang w:val="fr" w:eastAsia="fr-CA"/>
        </w:rPr>
        <w:t>-02-1</w:t>
      </w:r>
      <w:r w:rsidR="006700A3">
        <w:rPr>
          <w:color w:val="515151"/>
          <w:sz w:val="18"/>
          <w:szCs w:val="18"/>
          <w:lang w:val="fr" w:eastAsia="fr-CA"/>
        </w:rPr>
        <w:t>2</w:t>
      </w:r>
      <w:r>
        <w:rPr>
          <w:color w:val="515151"/>
          <w:sz w:val="18"/>
          <w:szCs w:val="18"/>
          <w:lang w:val="fr" w:eastAsia="fr-CA"/>
        </w:rPr>
        <w:t xml:space="preserve"> </w:t>
      </w:r>
      <w:r w:rsidR="004B430E">
        <w:rPr>
          <w:color w:val="515151"/>
          <w:sz w:val="18"/>
          <w:szCs w:val="18"/>
          <w:lang w:val="fr" w:eastAsia="fr-CA"/>
        </w:rPr>
        <w:t xml:space="preserve">- </w:t>
      </w:r>
      <w:r>
        <w:rPr>
          <w:color w:val="515151"/>
          <w:sz w:val="18"/>
          <w:szCs w:val="18"/>
          <w:lang w:val="fr" w:eastAsia="fr-CA"/>
        </w:rPr>
        <w:t>202</w:t>
      </w:r>
      <w:r w:rsidR="006700A3">
        <w:rPr>
          <w:color w:val="515151"/>
          <w:sz w:val="18"/>
          <w:szCs w:val="18"/>
          <w:lang w:val="fr" w:eastAsia="fr-CA"/>
        </w:rPr>
        <w:t>1</w:t>
      </w:r>
      <w:r>
        <w:rPr>
          <w:color w:val="515151"/>
          <w:sz w:val="18"/>
          <w:szCs w:val="18"/>
          <w:lang w:val="fr" w:eastAsia="fr-CA"/>
        </w:rPr>
        <w:t>-02-1</w:t>
      </w:r>
      <w:r w:rsidR="006700A3">
        <w:rPr>
          <w:color w:val="515151"/>
          <w:sz w:val="18"/>
          <w:szCs w:val="18"/>
          <w:lang w:val="fr" w:eastAsia="fr-CA"/>
        </w:rPr>
        <w:t>3</w:t>
      </w:r>
    </w:p>
    <w:p w14:paraId="35BE9987" w14:textId="77777777" w:rsidR="00C14F1E" w:rsidRDefault="00C14F1E"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eastAsia="Times New Roman" w:hAnsi="Arial" w:cs="Arial"/>
          <w:color w:val="515151"/>
          <w:sz w:val="18"/>
          <w:szCs w:val="18"/>
          <w:lang w:eastAsia="fr-CA"/>
        </w:rPr>
      </w:pPr>
      <w:r w:rsidRPr="00FA643B">
        <w:rPr>
          <w:color w:val="515151"/>
          <w:sz w:val="18"/>
          <w:szCs w:val="18"/>
          <w:lang w:val="fr" w:eastAsia="fr-CA"/>
        </w:rPr>
        <w:t>VS 08:30 -11:59</w:t>
      </w:r>
      <w:r w:rsidR="00DD08A7">
        <w:rPr>
          <w:color w:val="515151"/>
          <w:sz w:val="18"/>
          <w:szCs w:val="18"/>
          <w:lang w:val="fr" w:eastAsia="fr-CA"/>
        </w:rPr>
        <w:t xml:space="preserve"> </w:t>
      </w:r>
      <w:r w:rsidR="004B430E" w:rsidRPr="004B430E">
        <w:rPr>
          <w:color w:val="515151"/>
          <w:sz w:val="18"/>
          <w:szCs w:val="18"/>
          <w:lang w:val="fr" w:eastAsia="fr-CA"/>
        </w:rPr>
        <w:t xml:space="preserve"> </w:t>
      </w:r>
      <w:r w:rsidR="006700A3">
        <w:rPr>
          <w:color w:val="515151"/>
          <w:sz w:val="18"/>
          <w:szCs w:val="18"/>
          <w:lang w:val="fr" w:eastAsia="fr-CA"/>
        </w:rPr>
        <w:t xml:space="preserve">À distance </w:t>
      </w:r>
      <w:r>
        <w:rPr>
          <w:color w:val="515151"/>
          <w:sz w:val="18"/>
          <w:szCs w:val="18"/>
          <w:lang w:val="fr" w:eastAsia="fr-CA"/>
        </w:rPr>
        <w:t>202</w:t>
      </w:r>
      <w:r w:rsidR="006700A3">
        <w:rPr>
          <w:color w:val="515151"/>
          <w:sz w:val="18"/>
          <w:szCs w:val="18"/>
          <w:lang w:val="fr" w:eastAsia="fr-CA"/>
        </w:rPr>
        <w:t>1</w:t>
      </w:r>
      <w:r>
        <w:rPr>
          <w:color w:val="515151"/>
          <w:sz w:val="18"/>
          <w:szCs w:val="18"/>
          <w:lang w:val="fr" w:eastAsia="fr-CA"/>
        </w:rPr>
        <w:t>-03-2</w:t>
      </w:r>
      <w:r w:rsidR="006700A3">
        <w:rPr>
          <w:color w:val="515151"/>
          <w:sz w:val="18"/>
          <w:szCs w:val="18"/>
          <w:lang w:val="fr" w:eastAsia="fr-CA"/>
        </w:rPr>
        <w:t>6</w:t>
      </w:r>
      <w:r>
        <w:rPr>
          <w:color w:val="515151"/>
          <w:sz w:val="18"/>
          <w:szCs w:val="18"/>
          <w:lang w:val="fr" w:eastAsia="fr-CA"/>
        </w:rPr>
        <w:t xml:space="preserve"> </w:t>
      </w:r>
      <w:r w:rsidR="004B430E">
        <w:rPr>
          <w:color w:val="515151"/>
          <w:sz w:val="18"/>
          <w:szCs w:val="18"/>
          <w:lang w:val="fr" w:eastAsia="fr-CA"/>
        </w:rPr>
        <w:t xml:space="preserve">- </w:t>
      </w:r>
      <w:r>
        <w:rPr>
          <w:color w:val="515151"/>
          <w:sz w:val="18"/>
          <w:szCs w:val="18"/>
          <w:lang w:val="fr" w:eastAsia="fr-CA"/>
        </w:rPr>
        <w:t>202</w:t>
      </w:r>
      <w:r w:rsidR="006700A3">
        <w:rPr>
          <w:color w:val="515151"/>
          <w:sz w:val="18"/>
          <w:szCs w:val="18"/>
          <w:lang w:val="fr" w:eastAsia="fr-CA"/>
        </w:rPr>
        <w:t>1</w:t>
      </w:r>
      <w:r>
        <w:rPr>
          <w:color w:val="515151"/>
          <w:sz w:val="18"/>
          <w:szCs w:val="18"/>
          <w:lang w:val="fr" w:eastAsia="fr-CA"/>
        </w:rPr>
        <w:t>-03-2</w:t>
      </w:r>
      <w:r w:rsidR="006700A3">
        <w:rPr>
          <w:color w:val="515151"/>
          <w:sz w:val="18"/>
          <w:szCs w:val="18"/>
          <w:lang w:val="fr" w:eastAsia="fr-CA"/>
        </w:rPr>
        <w:t>7</w:t>
      </w:r>
    </w:p>
    <w:p w14:paraId="6C14920D" w14:textId="77777777" w:rsidR="00C14F1E" w:rsidRDefault="00C14F1E"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1F497D" w:themeColor="text2"/>
          <w:sz w:val="28"/>
          <w:szCs w:val="28"/>
        </w:rPr>
      </w:pPr>
      <w:r w:rsidRPr="00FA643B">
        <w:rPr>
          <w:color w:val="515151"/>
          <w:sz w:val="18"/>
          <w:szCs w:val="18"/>
          <w:lang w:val="fr" w:eastAsia="fr-CA"/>
        </w:rPr>
        <w:t>VS 13:00 -16:59</w:t>
      </w:r>
      <w:r w:rsidR="004B430E" w:rsidRPr="004B430E">
        <w:rPr>
          <w:color w:val="515151"/>
          <w:sz w:val="18"/>
          <w:szCs w:val="18"/>
          <w:lang w:val="fr" w:eastAsia="fr-CA"/>
        </w:rPr>
        <w:t xml:space="preserve"> </w:t>
      </w:r>
      <w:r w:rsidR="00DD08A7">
        <w:rPr>
          <w:color w:val="515151"/>
          <w:sz w:val="18"/>
          <w:szCs w:val="18"/>
          <w:lang w:val="fr" w:eastAsia="fr-CA"/>
        </w:rPr>
        <w:t xml:space="preserve"> </w:t>
      </w:r>
      <w:r w:rsidR="006700A3">
        <w:rPr>
          <w:color w:val="515151"/>
          <w:sz w:val="18"/>
          <w:szCs w:val="18"/>
          <w:lang w:val="fr" w:eastAsia="fr-CA"/>
        </w:rPr>
        <w:t xml:space="preserve">À distance </w:t>
      </w:r>
      <w:r>
        <w:rPr>
          <w:color w:val="515151"/>
          <w:sz w:val="18"/>
          <w:szCs w:val="18"/>
          <w:lang w:val="fr" w:eastAsia="fr-CA"/>
        </w:rPr>
        <w:t>202</w:t>
      </w:r>
      <w:r w:rsidR="006700A3">
        <w:rPr>
          <w:color w:val="515151"/>
          <w:sz w:val="18"/>
          <w:szCs w:val="18"/>
          <w:lang w:val="fr" w:eastAsia="fr-CA"/>
        </w:rPr>
        <w:t>1</w:t>
      </w:r>
      <w:r>
        <w:rPr>
          <w:color w:val="515151"/>
          <w:sz w:val="18"/>
          <w:szCs w:val="18"/>
          <w:lang w:val="fr" w:eastAsia="fr-CA"/>
        </w:rPr>
        <w:t>-03-2</w:t>
      </w:r>
      <w:r w:rsidR="006700A3">
        <w:rPr>
          <w:color w:val="515151"/>
          <w:sz w:val="18"/>
          <w:szCs w:val="18"/>
          <w:lang w:val="fr" w:eastAsia="fr-CA"/>
        </w:rPr>
        <w:t>6</w:t>
      </w:r>
      <w:r>
        <w:rPr>
          <w:color w:val="515151"/>
          <w:sz w:val="18"/>
          <w:szCs w:val="18"/>
          <w:lang w:val="fr" w:eastAsia="fr-CA"/>
        </w:rPr>
        <w:t xml:space="preserve"> </w:t>
      </w:r>
      <w:r w:rsidR="004B430E">
        <w:rPr>
          <w:color w:val="515151"/>
          <w:sz w:val="18"/>
          <w:szCs w:val="18"/>
          <w:lang w:val="fr" w:eastAsia="fr-CA"/>
        </w:rPr>
        <w:t xml:space="preserve">- </w:t>
      </w:r>
      <w:r>
        <w:rPr>
          <w:color w:val="515151"/>
          <w:sz w:val="18"/>
          <w:szCs w:val="18"/>
          <w:lang w:val="fr" w:eastAsia="fr-CA"/>
        </w:rPr>
        <w:t>202</w:t>
      </w:r>
      <w:r w:rsidR="006700A3">
        <w:rPr>
          <w:color w:val="515151"/>
          <w:sz w:val="18"/>
          <w:szCs w:val="18"/>
          <w:lang w:val="fr" w:eastAsia="fr-CA"/>
        </w:rPr>
        <w:t>1</w:t>
      </w:r>
      <w:r>
        <w:rPr>
          <w:color w:val="515151"/>
          <w:sz w:val="18"/>
          <w:szCs w:val="18"/>
          <w:lang w:val="fr" w:eastAsia="fr-CA"/>
        </w:rPr>
        <w:t>-03-2</w:t>
      </w:r>
      <w:r w:rsidR="006700A3">
        <w:rPr>
          <w:color w:val="515151"/>
          <w:sz w:val="18"/>
          <w:szCs w:val="18"/>
          <w:lang w:val="fr" w:eastAsia="fr-CA"/>
        </w:rPr>
        <w:t xml:space="preserve">7    </w:t>
      </w:r>
    </w:p>
    <w:p w14:paraId="6C33FDE6" w14:textId="77777777" w:rsidR="00C14F1E" w:rsidRDefault="00DD08A7"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1F497D" w:themeColor="text2"/>
          <w:sz w:val="28"/>
          <w:szCs w:val="28"/>
        </w:rPr>
      </w:pPr>
      <w:r>
        <w:rPr>
          <w:rFonts w:ascii="Arial" w:hAnsi="Arial" w:cs="Arial"/>
          <w:color w:val="1F497D" w:themeColor="text2"/>
          <w:sz w:val="28"/>
          <w:szCs w:val="28"/>
        </w:rPr>
        <w:t xml:space="preserve"> </w:t>
      </w:r>
    </w:p>
    <w:p w14:paraId="21A04017" w14:textId="77777777" w:rsidR="00F422BA" w:rsidRPr="00F422BA" w:rsidRDefault="00F422BA"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1F497D" w:themeColor="text2"/>
          <w:sz w:val="24"/>
          <w:szCs w:val="24"/>
        </w:rPr>
      </w:pPr>
      <w:r w:rsidRPr="00F422BA">
        <w:rPr>
          <w:rFonts w:ascii="Arial" w:hAnsi="Arial" w:cs="Arial"/>
          <w:color w:val="1F497D" w:themeColor="text2"/>
          <w:sz w:val="24"/>
          <w:szCs w:val="24"/>
        </w:rPr>
        <w:t>Marie Larouche</w:t>
      </w:r>
    </w:p>
    <w:p w14:paraId="1BC77C9D" w14:textId="77777777" w:rsidR="007D5FC8" w:rsidRPr="00C14F1E" w:rsidRDefault="00C14F1E"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b/>
          <w:color w:val="1F497D" w:themeColor="text2"/>
          <w:sz w:val="28"/>
          <w:szCs w:val="28"/>
        </w:rPr>
      </w:pPr>
      <w:r>
        <w:rPr>
          <w:rFonts w:ascii="Arial" w:hAnsi="Arial" w:cs="Arial"/>
          <w:color w:val="1F497D" w:themeColor="text2"/>
          <w:sz w:val="28"/>
          <w:szCs w:val="28"/>
        </w:rPr>
        <w:t xml:space="preserve"> </w:t>
      </w:r>
    </w:p>
    <w:p w14:paraId="4F0446BC" w14:textId="77777777" w:rsidR="007D5FC8" w:rsidRPr="009647B7" w:rsidRDefault="00523CD9" w:rsidP="00304A38">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1F497D" w:themeColor="text2"/>
          <w:sz w:val="24"/>
          <w:szCs w:val="28"/>
        </w:rPr>
      </w:pPr>
      <w:hyperlink r:id="rId8" w:history="1">
        <w:r w:rsidR="00F422BA" w:rsidRPr="00991168">
          <w:rPr>
            <w:rStyle w:val="Hyperlien"/>
            <w:sz w:val="24"/>
            <w:szCs w:val="28"/>
            <w:lang w:val="fr"/>
          </w:rPr>
          <w:t>marie.larouche.1@umontreal.ca</w:t>
        </w:r>
      </w:hyperlink>
    </w:p>
    <w:p w14:paraId="721A80DF" w14:textId="77777777" w:rsidR="007D5FC8" w:rsidRPr="009647B7" w:rsidRDefault="007D5FC8" w:rsidP="00304A38">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1F497D" w:themeColor="text2"/>
          <w:sz w:val="24"/>
          <w:szCs w:val="28"/>
        </w:rPr>
      </w:pPr>
    </w:p>
    <w:p w14:paraId="7DCEDE66" w14:textId="77777777" w:rsidR="00C14F1E" w:rsidRPr="002001A2" w:rsidRDefault="00C14F1E"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000000" w:themeColor="text1"/>
          <w:sz w:val="20"/>
          <w:szCs w:val="20"/>
        </w:rPr>
      </w:pPr>
      <w:r w:rsidRPr="002001A2">
        <w:rPr>
          <w:color w:val="000000" w:themeColor="text1"/>
          <w:sz w:val="20"/>
          <w:szCs w:val="20"/>
          <w:lang w:val="fr"/>
        </w:rPr>
        <w:t>Prendre rendez</w:t>
      </w:r>
      <w:r>
        <w:rPr>
          <w:color w:val="000000" w:themeColor="text1"/>
          <w:sz w:val="20"/>
          <w:szCs w:val="20"/>
          <w:lang w:val="fr"/>
        </w:rPr>
        <w:t>-</w:t>
      </w:r>
      <w:r w:rsidRPr="002001A2">
        <w:rPr>
          <w:color w:val="000000" w:themeColor="text1"/>
          <w:sz w:val="20"/>
          <w:szCs w:val="20"/>
          <w:lang w:val="fr"/>
        </w:rPr>
        <w:t xml:space="preserve">vous </w:t>
      </w:r>
      <w:r>
        <w:rPr>
          <w:color w:val="000000" w:themeColor="text1"/>
          <w:sz w:val="20"/>
          <w:szCs w:val="20"/>
          <w:lang w:val="fr"/>
        </w:rPr>
        <w:t>à l’</w:t>
      </w:r>
      <w:r w:rsidRPr="002001A2">
        <w:rPr>
          <w:color w:val="000000" w:themeColor="text1"/>
          <w:sz w:val="20"/>
          <w:szCs w:val="20"/>
          <w:lang w:val="fr"/>
        </w:rPr>
        <w:t xml:space="preserve">adresse ci-dessus </w:t>
      </w:r>
    </w:p>
    <w:p w14:paraId="0436E4C5" w14:textId="77777777" w:rsidR="00C14F1E" w:rsidRPr="009647B7" w:rsidRDefault="00C14F1E" w:rsidP="00C14F1E">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C00000"/>
          <w:sz w:val="24"/>
          <w:szCs w:val="28"/>
        </w:rPr>
      </w:pPr>
    </w:p>
    <w:p w14:paraId="48F31AD4" w14:textId="77777777" w:rsidR="00304A38" w:rsidRPr="009647B7" w:rsidRDefault="00304A38" w:rsidP="00304A38">
      <w:pPr>
        <w:pBdr>
          <w:top w:val="single" w:sz="4" w:space="1" w:color="auto"/>
          <w:left w:val="single" w:sz="4" w:space="4" w:color="auto"/>
          <w:bottom w:val="single" w:sz="4" w:space="1" w:color="auto"/>
          <w:right w:val="single" w:sz="4" w:space="4" w:color="auto"/>
        </w:pBdr>
        <w:shd w:val="clear" w:color="auto" w:fill="C6D9F1" w:themeFill="text2" w:themeFillTint="33"/>
        <w:ind w:left="196"/>
        <w:jc w:val="center"/>
        <w:rPr>
          <w:rFonts w:ascii="Arial" w:hAnsi="Arial" w:cs="Arial"/>
          <w:color w:val="C00000"/>
          <w:sz w:val="24"/>
          <w:szCs w:val="28"/>
        </w:rPr>
      </w:pPr>
    </w:p>
    <w:p w14:paraId="315918E0" w14:textId="77777777" w:rsidR="008A7E13" w:rsidRPr="009647B7" w:rsidRDefault="00304A38" w:rsidP="00304A38">
      <w:pPr>
        <w:pBdr>
          <w:top w:val="single" w:sz="4" w:space="1" w:color="auto"/>
          <w:left w:val="single" w:sz="4" w:space="4" w:color="auto"/>
          <w:bottom w:val="single" w:sz="4" w:space="1" w:color="auto"/>
          <w:right w:val="single" w:sz="4" w:space="4" w:color="auto"/>
        </w:pBdr>
        <w:shd w:val="clear" w:color="auto" w:fill="C6D9F1" w:themeFill="text2" w:themeFillTint="33"/>
        <w:ind w:left="196"/>
        <w:rPr>
          <w:rFonts w:ascii="Arial" w:eastAsia="Arial" w:hAnsi="Arial" w:cs="Arial"/>
        </w:rPr>
      </w:pPr>
      <w:r w:rsidRPr="009647B7">
        <w:rPr>
          <w:rFonts w:ascii="Arial" w:hAnsi="Arial" w:cs="Arial"/>
          <w:color w:val="C00000"/>
          <w:sz w:val="24"/>
          <w:szCs w:val="28"/>
        </w:rPr>
        <w:t xml:space="preserve"> </w:t>
      </w:r>
    </w:p>
    <w:p w14:paraId="421C0565" w14:textId="77777777" w:rsidR="008A7E13" w:rsidRPr="009647B7" w:rsidRDefault="008A7E13" w:rsidP="00FC0F89">
      <w:pPr>
        <w:spacing w:before="6"/>
        <w:rPr>
          <w:rFonts w:ascii="Arial" w:eastAsia="Arial" w:hAnsi="Arial" w:cs="Arial"/>
        </w:rPr>
      </w:pPr>
    </w:p>
    <w:p w14:paraId="4807BA20" w14:textId="77777777" w:rsidR="008A7E13" w:rsidRPr="009647B7" w:rsidRDefault="008A7E13" w:rsidP="00FC0F89">
      <w:pPr>
        <w:rPr>
          <w:rFonts w:ascii="Arial" w:eastAsia="Arial" w:hAnsi="Arial" w:cs="Arial"/>
          <w:sz w:val="20"/>
          <w:szCs w:val="20"/>
        </w:rPr>
      </w:pPr>
    </w:p>
    <w:p w14:paraId="6B7C2D92" w14:textId="77777777" w:rsidR="008A7E13" w:rsidRPr="009647B7" w:rsidRDefault="005074F2" w:rsidP="00FC0F89">
      <w:pPr>
        <w:pStyle w:val="Titre1"/>
        <w:ind w:left="0"/>
        <w:rPr>
          <w:rFonts w:cs="Arial"/>
          <w:szCs w:val="24"/>
        </w:rPr>
      </w:pPr>
      <w:r w:rsidRPr="009647B7">
        <w:rPr>
          <w:lang w:val="fr"/>
        </w:rPr>
        <w:t>Descripteur du cours</w:t>
      </w:r>
    </w:p>
    <w:p w14:paraId="15ED32FA" w14:textId="77777777" w:rsidR="00A91417" w:rsidRPr="009647B7" w:rsidRDefault="00A91417" w:rsidP="00FC0F89">
      <w:pPr>
        <w:pStyle w:val="Corpsdetexte"/>
        <w:ind w:left="0"/>
        <w:rPr>
          <w:rFonts w:cs="Arial"/>
          <w:spacing w:val="-1"/>
        </w:rPr>
      </w:pPr>
    </w:p>
    <w:p w14:paraId="47C95AE4" w14:textId="77777777" w:rsidR="00C14F1E" w:rsidRPr="008A639C" w:rsidRDefault="00523CD9" w:rsidP="00C14F1E">
      <w:pPr>
        <w:pStyle w:val="CDTableautitre"/>
        <w:tabs>
          <w:tab w:val="left" w:pos="1215"/>
        </w:tabs>
        <w:rPr>
          <w:rFonts w:eastAsiaTheme="minorHAnsi" w:cs="Arial"/>
          <w:b w:val="0"/>
          <w:color w:val="auto"/>
          <w:lang w:val="fr-FR"/>
        </w:rPr>
      </w:pPr>
      <w:sdt>
        <w:sdtPr>
          <w:rPr>
            <w:rFonts w:eastAsiaTheme="minorHAnsi" w:cs="Arial"/>
            <w:b w:val="0"/>
            <w:color w:val="auto"/>
            <w:lang w:val="fr-FR"/>
          </w:rPr>
          <w:id w:val="636764697"/>
          <w:placeholder>
            <w:docPart w:val="AC8CBBB32B59694B8C2EDCB19194189C"/>
          </w:placeholder>
        </w:sdtPr>
        <w:sdtEndPr/>
        <w:sdtContent>
          <w:r w:rsidR="00C14F1E" w:rsidRPr="008A639C">
            <w:rPr>
              <w:rFonts w:cs="Arial"/>
              <w:b w:val="0"/>
              <w:color w:val="auto"/>
              <w:lang w:val="fr"/>
            </w:rPr>
            <w:t>Ce cours vise l’approfondissement des connaissances en lien avec la communication des organisations</w:t>
          </w:r>
          <w:r w:rsidR="00F422BA" w:rsidRPr="008A639C">
            <w:rPr>
              <w:rFonts w:cs="Arial"/>
              <w:b w:val="0"/>
              <w:color w:val="auto"/>
              <w:lang w:val="fr"/>
            </w:rPr>
            <w:t xml:space="preserve"> publiques et</w:t>
          </w:r>
          <w:r w:rsidR="00C14F1E" w:rsidRPr="008A639C">
            <w:rPr>
              <w:rFonts w:cs="Arial"/>
              <w:b w:val="0"/>
              <w:color w:val="auto"/>
              <w:lang w:val="fr"/>
            </w:rPr>
            <w:t xml:space="preserve"> communautaires avec leurs publics :  employés, clientèle, membres et la population en générale dans le milieu desservi.  Ce cours abordera autant les notions de marketing social, l’information, la publicité que les relations publiques.   </w:t>
          </w:r>
        </w:sdtContent>
      </w:sdt>
    </w:p>
    <w:p w14:paraId="12B0ADE7" w14:textId="77777777" w:rsidR="00C62669" w:rsidRPr="009647B7" w:rsidRDefault="00C62669" w:rsidP="00FC0F89">
      <w:pPr>
        <w:spacing w:before="4"/>
        <w:rPr>
          <w:rFonts w:ascii="Arial" w:eastAsia="Arial" w:hAnsi="Arial" w:cs="Arial"/>
          <w:sz w:val="24"/>
          <w:szCs w:val="24"/>
        </w:rPr>
      </w:pPr>
    </w:p>
    <w:p w14:paraId="1F0C3EED" w14:textId="77777777" w:rsidR="008A7E13" w:rsidRPr="009647B7" w:rsidRDefault="005074F2" w:rsidP="00FC0F89">
      <w:pPr>
        <w:pStyle w:val="Titre1"/>
        <w:ind w:left="0"/>
        <w:rPr>
          <w:rFonts w:cs="Arial"/>
        </w:rPr>
      </w:pPr>
      <w:r w:rsidRPr="009647B7">
        <w:rPr>
          <w:spacing w:val="-1"/>
          <w:lang w:val="fr"/>
        </w:rPr>
        <w:t>Objectifs</w:t>
      </w:r>
      <w:r w:rsidRPr="009647B7">
        <w:rPr>
          <w:lang w:val="fr"/>
        </w:rPr>
        <w:t xml:space="preserve"> du cours</w:t>
      </w:r>
    </w:p>
    <w:p w14:paraId="33D6D2EE" w14:textId="77777777" w:rsidR="003008EB" w:rsidRPr="009647B7" w:rsidRDefault="003008EB" w:rsidP="00FC0F89">
      <w:pPr>
        <w:pStyle w:val="Corpsdetexte"/>
        <w:ind w:left="0"/>
        <w:rPr>
          <w:rFonts w:cs="Arial"/>
          <w:spacing w:val="-1"/>
        </w:rPr>
      </w:pPr>
    </w:p>
    <w:p w14:paraId="5366BD37" w14:textId="77777777" w:rsidR="00816C5F" w:rsidRPr="00904ADB" w:rsidRDefault="00816C5F" w:rsidP="00FC0F89">
      <w:pPr>
        <w:spacing w:before="6"/>
        <w:rPr>
          <w:rFonts w:ascii="Arial Narrow" w:hAnsi="Arial Narrow" w:cs="Arial"/>
          <w:b/>
          <w:bCs/>
          <w:color w:val="000000" w:themeColor="text1"/>
          <w:sz w:val="20"/>
          <w:szCs w:val="20"/>
          <w:lang w:val="fr"/>
        </w:rPr>
      </w:pPr>
      <w:r w:rsidRPr="00904ADB">
        <w:rPr>
          <w:rFonts w:ascii="Arial Narrow" w:hAnsi="Arial Narrow" w:cs="Arial"/>
          <w:b/>
          <w:bCs/>
          <w:color w:val="000000" w:themeColor="text1"/>
          <w:sz w:val="20"/>
          <w:szCs w:val="20"/>
          <w:lang w:val="fr"/>
        </w:rPr>
        <w:t>Objectifs généraux :</w:t>
      </w:r>
    </w:p>
    <w:p w14:paraId="2775CF22" w14:textId="77777777" w:rsidR="00816C5F" w:rsidRPr="00904ADB" w:rsidRDefault="00816C5F" w:rsidP="00FC0F89">
      <w:pPr>
        <w:spacing w:before="6"/>
        <w:rPr>
          <w:rFonts w:ascii="Arial Narrow" w:hAnsi="Arial Narrow" w:cs="Arial"/>
          <w:color w:val="000000" w:themeColor="text1"/>
          <w:sz w:val="20"/>
          <w:szCs w:val="20"/>
          <w:lang w:val="fr"/>
        </w:rPr>
      </w:pPr>
    </w:p>
    <w:p w14:paraId="6D981142" w14:textId="77777777" w:rsidR="00816C5F" w:rsidRPr="00904ADB" w:rsidRDefault="00816C5F" w:rsidP="00FC0F89">
      <w:pPr>
        <w:spacing w:before="6"/>
        <w:rPr>
          <w:rFonts w:ascii="Arial Narrow" w:hAnsi="Arial Narrow" w:cs="Arial"/>
          <w:color w:val="000000" w:themeColor="text1"/>
          <w:sz w:val="20"/>
          <w:szCs w:val="20"/>
          <w:lang w:val="fr"/>
        </w:rPr>
      </w:pPr>
      <w:r w:rsidRPr="00904ADB">
        <w:rPr>
          <w:rFonts w:ascii="Arial Narrow" w:hAnsi="Arial Narrow" w:cs="Arial"/>
          <w:color w:val="000000" w:themeColor="text1"/>
          <w:sz w:val="20"/>
          <w:szCs w:val="20"/>
          <w:lang w:val="fr"/>
        </w:rPr>
        <w:t xml:space="preserve">Ce cours vise à : </w:t>
      </w:r>
    </w:p>
    <w:p w14:paraId="7DDAFCDF" w14:textId="77777777" w:rsidR="00816C5F" w:rsidRPr="00904ADB" w:rsidRDefault="00816C5F" w:rsidP="00FC0F89">
      <w:pPr>
        <w:spacing w:before="6"/>
        <w:rPr>
          <w:rFonts w:ascii="Arial Narrow" w:hAnsi="Arial Narrow" w:cs="Arial"/>
          <w:color w:val="000000" w:themeColor="text1"/>
          <w:sz w:val="20"/>
          <w:szCs w:val="20"/>
          <w:lang w:val="fr"/>
        </w:rPr>
      </w:pPr>
    </w:p>
    <w:p w14:paraId="5523E66E" w14:textId="77777777" w:rsidR="009B0665" w:rsidRPr="00904ADB" w:rsidRDefault="00816C5F" w:rsidP="00816C5F">
      <w:pPr>
        <w:pStyle w:val="Paragraphedeliste"/>
        <w:numPr>
          <w:ilvl w:val="0"/>
          <w:numId w:val="22"/>
        </w:numPr>
        <w:spacing w:before="6"/>
        <w:rPr>
          <w:rFonts w:ascii="Arial Narrow" w:eastAsia="Arial" w:hAnsi="Arial Narrow" w:cs="Arial"/>
          <w:color w:val="000000" w:themeColor="text1"/>
          <w:sz w:val="20"/>
          <w:szCs w:val="20"/>
        </w:rPr>
      </w:pPr>
      <w:r w:rsidRPr="00904ADB">
        <w:rPr>
          <w:rFonts w:ascii="Arial Narrow" w:hAnsi="Arial Narrow" w:cs="Arial"/>
          <w:color w:val="000000" w:themeColor="text1"/>
          <w:sz w:val="20"/>
          <w:szCs w:val="20"/>
          <w:lang w:val="fr"/>
        </w:rPr>
        <w:t>A</w:t>
      </w:r>
      <w:r w:rsidR="009B0665" w:rsidRPr="00904ADB">
        <w:rPr>
          <w:rFonts w:ascii="Arial Narrow" w:hAnsi="Arial Narrow" w:cs="Arial"/>
          <w:color w:val="000000" w:themeColor="text1"/>
          <w:sz w:val="20"/>
          <w:szCs w:val="20"/>
          <w:lang w:val="fr"/>
        </w:rPr>
        <w:t>ccroître</w:t>
      </w:r>
      <w:r w:rsidRPr="00904ADB">
        <w:rPr>
          <w:rFonts w:ascii="Arial Narrow" w:hAnsi="Arial Narrow" w:cs="Arial"/>
          <w:color w:val="000000" w:themeColor="text1"/>
          <w:sz w:val="20"/>
          <w:szCs w:val="20"/>
          <w:lang w:val="fr"/>
        </w:rPr>
        <w:t xml:space="preserve"> </w:t>
      </w:r>
      <w:r w:rsidR="009B0665" w:rsidRPr="00904ADB">
        <w:rPr>
          <w:rFonts w:ascii="Arial Narrow" w:hAnsi="Arial Narrow" w:cs="Arial"/>
          <w:color w:val="000000" w:themeColor="text1"/>
          <w:sz w:val="20"/>
          <w:szCs w:val="20"/>
          <w:lang w:val="fr"/>
        </w:rPr>
        <w:t xml:space="preserve">la connaissance des étudiants quant au fonctionnement des communications dans une organisation publique ou communautaire.  </w:t>
      </w:r>
    </w:p>
    <w:p w14:paraId="5D4BE7B2" w14:textId="77777777" w:rsidR="009B0665" w:rsidRPr="00904ADB" w:rsidRDefault="00816C5F" w:rsidP="00816C5F">
      <w:pPr>
        <w:pStyle w:val="Paragraphedeliste"/>
        <w:numPr>
          <w:ilvl w:val="0"/>
          <w:numId w:val="22"/>
        </w:numPr>
        <w:spacing w:before="6"/>
        <w:rPr>
          <w:rFonts w:ascii="Arial Narrow" w:eastAsia="Arial" w:hAnsi="Arial Narrow" w:cs="Arial"/>
          <w:color w:val="000000" w:themeColor="text1"/>
          <w:sz w:val="20"/>
          <w:szCs w:val="20"/>
        </w:rPr>
      </w:pPr>
      <w:r w:rsidRPr="00904ADB">
        <w:rPr>
          <w:rFonts w:ascii="Arial Narrow" w:hAnsi="Arial Narrow" w:cs="Arial"/>
          <w:color w:val="000000" w:themeColor="text1"/>
          <w:sz w:val="20"/>
          <w:szCs w:val="20"/>
          <w:lang w:val="fr"/>
        </w:rPr>
        <w:t>P</w:t>
      </w:r>
      <w:r w:rsidR="009B0665" w:rsidRPr="00904ADB">
        <w:rPr>
          <w:rFonts w:ascii="Arial Narrow" w:hAnsi="Arial Narrow" w:cs="Arial"/>
          <w:color w:val="000000" w:themeColor="text1"/>
          <w:sz w:val="20"/>
          <w:szCs w:val="20"/>
          <w:lang w:val="fr"/>
        </w:rPr>
        <w:t>ermettre</w:t>
      </w:r>
      <w:r w:rsidRPr="00904ADB">
        <w:rPr>
          <w:rFonts w:ascii="Arial Narrow" w:hAnsi="Arial Narrow" w:cs="Arial"/>
          <w:color w:val="000000" w:themeColor="text1"/>
          <w:sz w:val="20"/>
          <w:szCs w:val="20"/>
          <w:lang w:val="fr"/>
        </w:rPr>
        <w:t xml:space="preserve"> </w:t>
      </w:r>
      <w:r w:rsidR="009B0665" w:rsidRPr="00904ADB">
        <w:rPr>
          <w:rFonts w:ascii="Arial Narrow" w:hAnsi="Arial Narrow" w:cs="Arial"/>
          <w:color w:val="000000" w:themeColor="text1"/>
          <w:sz w:val="20"/>
          <w:szCs w:val="20"/>
          <w:lang w:val="fr"/>
        </w:rPr>
        <w:t xml:space="preserve">aux étudiants de connaître les fondements théoriques qui soutiennent la pratique de la communication organisationnelle.  </w:t>
      </w:r>
    </w:p>
    <w:p w14:paraId="44047A6B" w14:textId="77777777" w:rsidR="00AC3D6D" w:rsidRPr="00904ADB" w:rsidRDefault="00816C5F" w:rsidP="00816C5F">
      <w:pPr>
        <w:pStyle w:val="Paragraphedeliste"/>
        <w:numPr>
          <w:ilvl w:val="0"/>
          <w:numId w:val="22"/>
        </w:numPr>
        <w:spacing w:before="6"/>
        <w:rPr>
          <w:rFonts w:ascii="Arial Narrow" w:eastAsia="Arial" w:hAnsi="Arial Narrow" w:cs="Arial"/>
          <w:color w:val="000000" w:themeColor="text1"/>
          <w:sz w:val="20"/>
          <w:szCs w:val="20"/>
        </w:rPr>
      </w:pPr>
      <w:r w:rsidRPr="00904ADB">
        <w:rPr>
          <w:rFonts w:ascii="Arial Narrow" w:hAnsi="Arial Narrow" w:cs="Arial"/>
          <w:color w:val="000000" w:themeColor="text1"/>
          <w:sz w:val="20"/>
          <w:szCs w:val="20"/>
          <w:lang w:val="fr"/>
        </w:rPr>
        <w:t>D</w:t>
      </w:r>
      <w:r w:rsidR="009B0665" w:rsidRPr="00904ADB">
        <w:rPr>
          <w:rFonts w:ascii="Arial Narrow" w:hAnsi="Arial Narrow" w:cs="Arial"/>
          <w:color w:val="000000" w:themeColor="text1"/>
          <w:sz w:val="20"/>
          <w:szCs w:val="20"/>
          <w:lang w:val="fr"/>
        </w:rPr>
        <w:t>évelopper</w:t>
      </w:r>
      <w:r w:rsidRPr="00904ADB">
        <w:rPr>
          <w:rFonts w:ascii="Arial Narrow" w:hAnsi="Arial Narrow" w:cs="Arial"/>
          <w:color w:val="000000" w:themeColor="text1"/>
          <w:sz w:val="20"/>
          <w:szCs w:val="20"/>
          <w:lang w:val="fr"/>
        </w:rPr>
        <w:t xml:space="preserve"> </w:t>
      </w:r>
      <w:r w:rsidR="009B0665" w:rsidRPr="00904ADB">
        <w:rPr>
          <w:rFonts w:ascii="Arial Narrow" w:hAnsi="Arial Narrow" w:cs="Arial"/>
          <w:color w:val="000000" w:themeColor="text1"/>
          <w:sz w:val="20"/>
          <w:szCs w:val="20"/>
          <w:lang w:val="fr"/>
        </w:rPr>
        <w:t>les habiletés nécessaires pour contribuer à une bonne communication organisationnelle.</w:t>
      </w:r>
    </w:p>
    <w:p w14:paraId="7AD94424" w14:textId="77777777" w:rsidR="00AC3D6D" w:rsidRPr="00904ADB" w:rsidRDefault="00AC3D6D" w:rsidP="00816C5F">
      <w:pPr>
        <w:spacing w:before="6"/>
        <w:rPr>
          <w:rFonts w:ascii="Arial Narrow" w:eastAsia="Arial" w:hAnsi="Arial Narrow" w:cs="Arial"/>
          <w:color w:val="000000" w:themeColor="text1"/>
          <w:sz w:val="20"/>
          <w:szCs w:val="20"/>
        </w:rPr>
      </w:pPr>
    </w:p>
    <w:p w14:paraId="7C182125" w14:textId="6AB6EC09" w:rsidR="00816C5F" w:rsidRPr="00904ADB" w:rsidRDefault="00816C5F" w:rsidP="00816C5F">
      <w:pPr>
        <w:spacing w:before="6"/>
        <w:rPr>
          <w:rFonts w:ascii="Arial Narrow" w:eastAsia="Arial" w:hAnsi="Arial Narrow" w:cs="Arial"/>
          <w:b/>
          <w:bCs/>
          <w:color w:val="000000" w:themeColor="text1"/>
          <w:sz w:val="20"/>
          <w:szCs w:val="20"/>
        </w:rPr>
      </w:pPr>
      <w:r w:rsidRPr="00904ADB">
        <w:rPr>
          <w:rFonts w:ascii="Arial Narrow" w:eastAsia="Arial" w:hAnsi="Arial Narrow" w:cs="Arial"/>
          <w:b/>
          <w:bCs/>
          <w:color w:val="000000" w:themeColor="text1"/>
          <w:sz w:val="20"/>
          <w:szCs w:val="20"/>
        </w:rPr>
        <w:t xml:space="preserve">Objectifs </w:t>
      </w:r>
      <w:r w:rsidR="00904ADB">
        <w:rPr>
          <w:rFonts w:ascii="Arial Narrow" w:eastAsia="Arial" w:hAnsi="Arial Narrow" w:cs="Arial"/>
          <w:b/>
          <w:bCs/>
          <w:color w:val="000000" w:themeColor="text1"/>
          <w:sz w:val="20"/>
          <w:szCs w:val="20"/>
        </w:rPr>
        <w:t>spécifiques</w:t>
      </w:r>
      <w:r w:rsidRPr="00904ADB">
        <w:rPr>
          <w:rFonts w:ascii="Arial Narrow" w:eastAsia="Arial" w:hAnsi="Arial Narrow" w:cs="Arial"/>
          <w:b/>
          <w:bCs/>
          <w:color w:val="000000" w:themeColor="text1"/>
          <w:sz w:val="20"/>
          <w:szCs w:val="20"/>
        </w:rPr>
        <w:t xml:space="preserve"> : </w:t>
      </w:r>
    </w:p>
    <w:p w14:paraId="44BC8340" w14:textId="77777777" w:rsidR="00816C5F" w:rsidRPr="00904ADB" w:rsidRDefault="00816C5F" w:rsidP="00816C5F">
      <w:pPr>
        <w:spacing w:before="6"/>
        <w:rPr>
          <w:rFonts w:ascii="Arial Narrow" w:eastAsia="Arial" w:hAnsi="Arial Narrow" w:cs="Arial"/>
          <w:color w:val="000000" w:themeColor="text1"/>
          <w:sz w:val="20"/>
          <w:szCs w:val="20"/>
        </w:rPr>
      </w:pPr>
    </w:p>
    <w:p w14:paraId="0F03FD01" w14:textId="77777777" w:rsidR="00816C5F" w:rsidRPr="00904ADB" w:rsidRDefault="00816C5F" w:rsidP="00816C5F">
      <w:pPr>
        <w:spacing w:before="6"/>
        <w:rPr>
          <w:rFonts w:ascii="Arial Narrow" w:eastAsia="Arial" w:hAnsi="Arial Narrow" w:cs="Arial"/>
          <w:color w:val="000000" w:themeColor="text1"/>
          <w:sz w:val="20"/>
          <w:szCs w:val="20"/>
        </w:rPr>
      </w:pPr>
      <w:r w:rsidRPr="00904ADB">
        <w:rPr>
          <w:rFonts w:ascii="Arial Narrow" w:eastAsia="Arial" w:hAnsi="Arial Narrow" w:cs="Arial"/>
          <w:color w:val="000000" w:themeColor="text1"/>
          <w:sz w:val="20"/>
          <w:szCs w:val="20"/>
        </w:rPr>
        <w:t xml:space="preserve">Au terne du cours, l’étudiant devrait : </w:t>
      </w:r>
    </w:p>
    <w:p w14:paraId="270DBF2B" w14:textId="77777777" w:rsidR="00816C5F" w:rsidRPr="00904ADB" w:rsidRDefault="00816C5F" w:rsidP="00816C5F">
      <w:pPr>
        <w:spacing w:before="6"/>
        <w:rPr>
          <w:rFonts w:ascii="Arial Narrow" w:eastAsia="Arial" w:hAnsi="Arial Narrow" w:cs="Arial"/>
          <w:color w:val="000000" w:themeColor="text1"/>
          <w:sz w:val="20"/>
          <w:szCs w:val="20"/>
        </w:rPr>
      </w:pPr>
    </w:p>
    <w:p w14:paraId="556BAA1D" w14:textId="06927161" w:rsidR="001A27AC" w:rsidRPr="00904ADB" w:rsidRDefault="00816C5F" w:rsidP="00FB79CF">
      <w:pPr>
        <w:pStyle w:val="Paragraphedeliste"/>
        <w:widowControl/>
        <w:numPr>
          <w:ilvl w:val="0"/>
          <w:numId w:val="24"/>
        </w:numPr>
        <w:spacing w:after="34"/>
        <w:rPr>
          <w:rFonts w:ascii="Arial Narrow" w:hAnsi="Arial Narrow" w:cs="Arial"/>
          <w:sz w:val="20"/>
          <w:szCs w:val="20"/>
        </w:rPr>
      </w:pPr>
      <w:r w:rsidRPr="00904ADB">
        <w:rPr>
          <w:rFonts w:ascii="Arial Narrow" w:eastAsia="Times New Roman" w:hAnsi="Arial Narrow" w:cs="Arial"/>
          <w:sz w:val="20"/>
          <w:szCs w:val="20"/>
        </w:rPr>
        <w:t>Être famili</w:t>
      </w:r>
      <w:r w:rsidR="00AC3D6D" w:rsidRPr="00904ADB">
        <w:rPr>
          <w:rFonts w:ascii="Arial Narrow" w:eastAsia="Times New Roman" w:hAnsi="Arial Narrow" w:cs="Arial"/>
          <w:sz w:val="20"/>
          <w:szCs w:val="20"/>
        </w:rPr>
        <w:t>arisé</w:t>
      </w:r>
      <w:r w:rsidRPr="00904ADB">
        <w:rPr>
          <w:rFonts w:ascii="Arial Narrow" w:eastAsia="Times New Roman" w:hAnsi="Arial Narrow" w:cs="Arial"/>
          <w:sz w:val="20"/>
          <w:szCs w:val="20"/>
        </w:rPr>
        <w:t xml:space="preserve"> avec les connaissances théoriques qui permettent de comprendre les communications organisationnelles;</w:t>
      </w:r>
    </w:p>
    <w:p w14:paraId="3B145D59" w14:textId="174DE146" w:rsidR="00904ADB" w:rsidRDefault="00904ADB" w:rsidP="00904ADB">
      <w:pPr>
        <w:pStyle w:val="Paragraphedeliste"/>
        <w:widowControl/>
        <w:spacing w:after="34"/>
        <w:ind w:left="720"/>
        <w:rPr>
          <w:rFonts w:ascii="Arial Narrow" w:eastAsia="Times New Roman" w:hAnsi="Arial Narrow" w:cs="Arial"/>
          <w:sz w:val="20"/>
          <w:szCs w:val="20"/>
        </w:rPr>
      </w:pPr>
    </w:p>
    <w:p w14:paraId="21C7E7EA" w14:textId="77777777" w:rsidR="00904ADB" w:rsidRPr="00904ADB" w:rsidRDefault="00904ADB" w:rsidP="00904ADB">
      <w:pPr>
        <w:pStyle w:val="Paragraphedeliste"/>
        <w:widowControl/>
        <w:spacing w:after="34"/>
        <w:ind w:left="720"/>
        <w:rPr>
          <w:rFonts w:ascii="Arial Narrow" w:hAnsi="Arial Narrow" w:cs="Arial"/>
          <w:sz w:val="20"/>
          <w:szCs w:val="20"/>
        </w:rPr>
      </w:pPr>
    </w:p>
    <w:p w14:paraId="1E69FE0B" w14:textId="77777777" w:rsidR="00AC3D6D" w:rsidRPr="00904ADB" w:rsidRDefault="00816C5F" w:rsidP="00AC3D6D">
      <w:pPr>
        <w:pStyle w:val="Paragraphedeliste"/>
        <w:widowControl/>
        <w:numPr>
          <w:ilvl w:val="0"/>
          <w:numId w:val="24"/>
        </w:numPr>
        <w:spacing w:after="34"/>
        <w:rPr>
          <w:rFonts w:ascii="Arial Narrow" w:hAnsi="Arial Narrow" w:cs="Arial"/>
          <w:sz w:val="20"/>
          <w:szCs w:val="20"/>
        </w:rPr>
      </w:pPr>
      <w:r w:rsidRPr="00904ADB">
        <w:rPr>
          <w:rFonts w:ascii="Arial Narrow" w:hAnsi="Arial Narrow" w:cs="Arial"/>
          <w:sz w:val="20"/>
          <w:szCs w:val="20"/>
        </w:rPr>
        <w:t>S</w:t>
      </w:r>
      <w:r w:rsidRPr="00904ADB">
        <w:rPr>
          <w:rFonts w:ascii="Arial Narrow" w:eastAsia="Times New Roman" w:hAnsi="Arial Narrow" w:cs="Arial"/>
          <w:sz w:val="20"/>
          <w:szCs w:val="20"/>
        </w:rPr>
        <w:t>aisir les défis et les enjeux propres aux relations entre une organisation et son personnel, sa clientèle et les médias;</w:t>
      </w:r>
    </w:p>
    <w:p w14:paraId="358BA825" w14:textId="6CB1B78B" w:rsidR="00FB79CF" w:rsidRPr="00904ADB" w:rsidRDefault="00816C5F" w:rsidP="00FB79CF">
      <w:pPr>
        <w:pStyle w:val="Paragraphedeliste"/>
        <w:widowControl/>
        <w:numPr>
          <w:ilvl w:val="0"/>
          <w:numId w:val="24"/>
        </w:numPr>
        <w:spacing w:after="34"/>
        <w:rPr>
          <w:rFonts w:ascii="Arial Narrow" w:hAnsi="Arial Narrow" w:cs="Arial"/>
          <w:sz w:val="20"/>
          <w:szCs w:val="20"/>
        </w:rPr>
      </w:pPr>
      <w:r w:rsidRPr="00904ADB">
        <w:rPr>
          <w:rFonts w:ascii="Arial Narrow" w:eastAsia="Times New Roman" w:hAnsi="Arial Narrow" w:cs="Arial"/>
          <w:sz w:val="20"/>
          <w:szCs w:val="20"/>
        </w:rPr>
        <w:t>Améliore</w:t>
      </w:r>
      <w:r w:rsidR="00AC3D6D" w:rsidRPr="00904ADB">
        <w:rPr>
          <w:rFonts w:ascii="Arial Narrow" w:eastAsia="Times New Roman" w:hAnsi="Arial Narrow" w:cs="Arial"/>
          <w:sz w:val="20"/>
          <w:szCs w:val="20"/>
        </w:rPr>
        <w:t>r s</w:t>
      </w:r>
      <w:r w:rsidRPr="00904ADB">
        <w:rPr>
          <w:rFonts w:ascii="Arial Narrow" w:eastAsia="Times New Roman" w:hAnsi="Arial Narrow" w:cs="Arial"/>
          <w:sz w:val="20"/>
          <w:szCs w:val="20"/>
        </w:rPr>
        <w:t>a capacité d’analyse</w:t>
      </w:r>
      <w:r w:rsidR="00AC3D6D" w:rsidRPr="00904ADB">
        <w:rPr>
          <w:rFonts w:ascii="Arial Narrow" w:eastAsia="Times New Roman" w:hAnsi="Arial Narrow" w:cs="Arial"/>
          <w:sz w:val="20"/>
          <w:szCs w:val="20"/>
        </w:rPr>
        <w:t>;</w:t>
      </w:r>
    </w:p>
    <w:p w14:paraId="49BE6BA2" w14:textId="77777777" w:rsidR="00816C5F" w:rsidRPr="00904ADB" w:rsidRDefault="00816C5F" w:rsidP="00AC3D6D">
      <w:pPr>
        <w:pStyle w:val="Paragraphedeliste"/>
        <w:widowControl/>
        <w:numPr>
          <w:ilvl w:val="0"/>
          <w:numId w:val="24"/>
        </w:numPr>
        <w:spacing w:after="34"/>
        <w:rPr>
          <w:rFonts w:ascii="Arial Narrow" w:hAnsi="Arial Narrow" w:cs="Arial"/>
          <w:sz w:val="20"/>
          <w:szCs w:val="20"/>
        </w:rPr>
      </w:pPr>
      <w:r w:rsidRPr="00904ADB">
        <w:rPr>
          <w:rFonts w:ascii="Arial Narrow" w:eastAsia="Times New Roman" w:hAnsi="Arial Narrow" w:cs="Arial"/>
          <w:sz w:val="20"/>
          <w:szCs w:val="20"/>
        </w:rPr>
        <w:t>Connaître les différentes modalités de communication entre une organisation et ses publics;</w:t>
      </w:r>
    </w:p>
    <w:p w14:paraId="2933F7AD" w14:textId="77777777" w:rsidR="00816C5F" w:rsidRPr="00904ADB" w:rsidRDefault="00816C5F" w:rsidP="00AC3D6D">
      <w:pPr>
        <w:pStyle w:val="Paragraphedeliste"/>
        <w:widowControl/>
        <w:numPr>
          <w:ilvl w:val="0"/>
          <w:numId w:val="24"/>
        </w:numPr>
        <w:spacing w:after="83"/>
        <w:rPr>
          <w:rFonts w:ascii="Arial Narrow" w:hAnsi="Arial Narrow" w:cs="Arial"/>
          <w:sz w:val="20"/>
          <w:szCs w:val="20"/>
        </w:rPr>
      </w:pPr>
      <w:r w:rsidRPr="00904ADB">
        <w:rPr>
          <w:rFonts w:ascii="Arial Narrow" w:eastAsia="Times New Roman" w:hAnsi="Arial Narrow" w:cs="Arial"/>
          <w:sz w:val="20"/>
          <w:szCs w:val="20"/>
        </w:rPr>
        <w:t>Avoir identifié ses habiletés personnelles et celles à développer pour mieux communiquer.</w:t>
      </w:r>
    </w:p>
    <w:p w14:paraId="49B168CF" w14:textId="77777777" w:rsidR="00816C5F" w:rsidRPr="009647B7" w:rsidRDefault="00816C5F" w:rsidP="00FC0F89">
      <w:pPr>
        <w:spacing w:before="3"/>
        <w:rPr>
          <w:rFonts w:ascii="Arial" w:eastAsia="Arial" w:hAnsi="Arial" w:cs="Arial"/>
          <w:sz w:val="24"/>
          <w:szCs w:val="24"/>
        </w:rPr>
      </w:pPr>
    </w:p>
    <w:p w14:paraId="360EB98C" w14:textId="77777777" w:rsidR="008A7E13" w:rsidRPr="009647B7" w:rsidRDefault="005074F2" w:rsidP="00FC0F89">
      <w:pPr>
        <w:pStyle w:val="Titre1"/>
        <w:ind w:left="0"/>
        <w:rPr>
          <w:rFonts w:cs="Arial"/>
        </w:rPr>
      </w:pPr>
      <w:r w:rsidRPr="009647B7">
        <w:rPr>
          <w:spacing w:val="-1"/>
          <w:lang w:val="fr"/>
        </w:rPr>
        <w:t>Approches</w:t>
      </w:r>
      <w:r w:rsidRPr="009647B7">
        <w:rPr>
          <w:lang w:val="fr"/>
        </w:rPr>
        <w:t xml:space="preserve"> pédagogiques</w:t>
      </w:r>
    </w:p>
    <w:p w14:paraId="6DF0FC5C" w14:textId="77777777" w:rsidR="00000478" w:rsidRPr="009647B7" w:rsidRDefault="00000478" w:rsidP="00FC0F89">
      <w:pPr>
        <w:pStyle w:val="Corpsdetexte"/>
        <w:ind w:left="0"/>
        <w:jc w:val="both"/>
        <w:rPr>
          <w:rFonts w:cs="Arial"/>
          <w:spacing w:val="-1"/>
        </w:rPr>
      </w:pPr>
    </w:p>
    <w:p w14:paraId="510E40B8" w14:textId="77777777" w:rsidR="006700A3" w:rsidRPr="00904ADB" w:rsidRDefault="006700A3" w:rsidP="006700A3">
      <w:pPr>
        <w:pStyle w:val="Paragraphedeliste"/>
        <w:widowControl/>
        <w:numPr>
          <w:ilvl w:val="0"/>
          <w:numId w:val="13"/>
        </w:numPr>
        <w:rPr>
          <w:rFonts w:ascii="Arial Narrow" w:hAnsi="Arial Narrow" w:cs="Arial"/>
          <w:sz w:val="20"/>
          <w:szCs w:val="20"/>
        </w:rPr>
      </w:pPr>
      <w:r w:rsidRPr="00904ADB">
        <w:rPr>
          <w:rFonts w:ascii="Arial Narrow" w:eastAsia="Arial" w:hAnsi="Arial Narrow" w:cs="Arial"/>
          <w:sz w:val="20"/>
          <w:szCs w:val="20"/>
        </w:rPr>
        <w:t>Exposées théoriques et interactifs (ZOOM) par la chargée de cours et par les étudiants</w:t>
      </w:r>
    </w:p>
    <w:p w14:paraId="2AD5B0E1" w14:textId="77777777" w:rsidR="009B0665" w:rsidRPr="00904ADB" w:rsidRDefault="009B0665" w:rsidP="009B0665">
      <w:pPr>
        <w:pStyle w:val="Paragraphedeliste"/>
        <w:numPr>
          <w:ilvl w:val="0"/>
          <w:numId w:val="13"/>
        </w:numPr>
        <w:rPr>
          <w:rFonts w:ascii="Arial Narrow" w:hAnsi="Arial Narrow" w:cs="Arial"/>
          <w:sz w:val="20"/>
          <w:szCs w:val="20"/>
        </w:rPr>
      </w:pPr>
      <w:r w:rsidRPr="00904ADB">
        <w:rPr>
          <w:rFonts w:ascii="Arial Narrow" w:hAnsi="Arial Narrow" w:cs="Arial"/>
          <w:sz w:val="20"/>
          <w:szCs w:val="20"/>
          <w:lang w:val="fr"/>
        </w:rPr>
        <w:t>Lectures de textes sélectionnés</w:t>
      </w:r>
    </w:p>
    <w:p w14:paraId="62EF8001" w14:textId="77777777" w:rsidR="009B0665" w:rsidRPr="00904ADB" w:rsidRDefault="009B0665" w:rsidP="009B0665">
      <w:pPr>
        <w:pStyle w:val="Paragraphedeliste"/>
        <w:numPr>
          <w:ilvl w:val="0"/>
          <w:numId w:val="13"/>
        </w:numPr>
        <w:rPr>
          <w:rFonts w:ascii="Arial Narrow" w:hAnsi="Arial Narrow" w:cs="Arial"/>
          <w:sz w:val="20"/>
          <w:szCs w:val="20"/>
        </w:rPr>
      </w:pPr>
      <w:r w:rsidRPr="00904ADB">
        <w:rPr>
          <w:rFonts w:ascii="Arial Narrow" w:hAnsi="Arial Narrow" w:cs="Arial"/>
          <w:sz w:val="20"/>
          <w:szCs w:val="20"/>
          <w:lang w:val="fr"/>
        </w:rPr>
        <w:t>Études de cas et exercices</w:t>
      </w:r>
    </w:p>
    <w:p w14:paraId="190E7F28" w14:textId="77777777" w:rsidR="00F422BA" w:rsidRPr="00904ADB" w:rsidRDefault="00F422BA" w:rsidP="009B0665">
      <w:pPr>
        <w:pStyle w:val="Paragraphedeliste"/>
        <w:numPr>
          <w:ilvl w:val="0"/>
          <w:numId w:val="13"/>
        </w:numPr>
        <w:rPr>
          <w:rFonts w:ascii="Arial Narrow" w:hAnsi="Arial Narrow" w:cs="Arial"/>
          <w:sz w:val="20"/>
          <w:szCs w:val="20"/>
        </w:rPr>
      </w:pPr>
      <w:r w:rsidRPr="00904ADB">
        <w:rPr>
          <w:rFonts w:ascii="Arial Narrow" w:hAnsi="Arial Narrow" w:cs="Arial"/>
          <w:sz w:val="20"/>
          <w:szCs w:val="20"/>
          <w:lang w:val="fr"/>
        </w:rPr>
        <w:t xml:space="preserve">Travaux dirigés </w:t>
      </w:r>
    </w:p>
    <w:p w14:paraId="5C30DE5F" w14:textId="77777777" w:rsidR="00F422BA" w:rsidRPr="00904ADB" w:rsidRDefault="00F422BA" w:rsidP="009B0665">
      <w:pPr>
        <w:pStyle w:val="Paragraphedeliste"/>
        <w:numPr>
          <w:ilvl w:val="0"/>
          <w:numId w:val="13"/>
        </w:numPr>
        <w:rPr>
          <w:rFonts w:ascii="Arial Narrow" w:hAnsi="Arial Narrow" w:cs="Arial"/>
          <w:sz w:val="20"/>
          <w:szCs w:val="20"/>
        </w:rPr>
      </w:pPr>
      <w:r w:rsidRPr="00904ADB">
        <w:rPr>
          <w:rFonts w:ascii="Arial Narrow" w:hAnsi="Arial Narrow" w:cs="Arial"/>
          <w:sz w:val="20"/>
          <w:szCs w:val="20"/>
          <w:lang w:val="fr"/>
        </w:rPr>
        <w:t>Présentation en classe des travaux d’équipe</w:t>
      </w:r>
    </w:p>
    <w:p w14:paraId="59CFCF3B" w14:textId="77777777" w:rsidR="00A91417" w:rsidRPr="00904ADB" w:rsidRDefault="009B0665" w:rsidP="006700A3">
      <w:pPr>
        <w:pStyle w:val="Paragraphedeliste"/>
        <w:numPr>
          <w:ilvl w:val="0"/>
          <w:numId w:val="13"/>
        </w:numPr>
        <w:rPr>
          <w:rFonts w:ascii="Arial Narrow" w:hAnsi="Arial Narrow" w:cs="Arial"/>
          <w:sz w:val="20"/>
          <w:szCs w:val="20"/>
        </w:rPr>
      </w:pPr>
      <w:r w:rsidRPr="00904ADB">
        <w:rPr>
          <w:rFonts w:ascii="Arial Narrow" w:hAnsi="Arial Narrow" w:cs="Arial"/>
          <w:sz w:val="20"/>
          <w:szCs w:val="20"/>
          <w:lang w:val="fr"/>
        </w:rPr>
        <w:t xml:space="preserve">Discussions </w:t>
      </w:r>
      <w:r w:rsidR="006700A3" w:rsidRPr="00904ADB">
        <w:rPr>
          <w:rFonts w:ascii="Arial Narrow" w:hAnsi="Arial Narrow" w:cs="Arial"/>
          <w:sz w:val="20"/>
          <w:szCs w:val="20"/>
          <w:lang w:val="fr"/>
        </w:rPr>
        <w:t xml:space="preserve">en groupe et en sous-groupe </w:t>
      </w:r>
      <w:r w:rsidR="006700A3" w:rsidRPr="00904ADB">
        <w:rPr>
          <w:rFonts w:ascii="Arial Narrow" w:eastAsia="Arial" w:hAnsi="Arial Narrow" w:cs="Arial"/>
          <w:sz w:val="20"/>
          <w:szCs w:val="20"/>
        </w:rPr>
        <w:t>(ZOOM et TEAMS)</w:t>
      </w:r>
    </w:p>
    <w:p w14:paraId="144DF9C8" w14:textId="77777777" w:rsidR="008A7E13" w:rsidRPr="00816C5F" w:rsidRDefault="008A7E13" w:rsidP="00816C5F">
      <w:pPr>
        <w:pStyle w:val="Paragraphedeliste"/>
        <w:ind w:left="360"/>
        <w:rPr>
          <w:rFonts w:ascii="Arial Narrow" w:hAnsi="Arial Narrow" w:cs="Arial"/>
          <w:sz w:val="20"/>
          <w:szCs w:val="20"/>
        </w:rPr>
      </w:pPr>
    </w:p>
    <w:p w14:paraId="0E741DFD" w14:textId="77777777" w:rsidR="008A7E13" w:rsidRDefault="008A7E13" w:rsidP="00FC0F89">
      <w:pPr>
        <w:spacing w:before="4"/>
        <w:rPr>
          <w:rFonts w:ascii="Arial" w:eastAsia="Arial" w:hAnsi="Arial" w:cs="Arial"/>
          <w:sz w:val="20"/>
          <w:szCs w:val="24"/>
        </w:rPr>
      </w:pPr>
    </w:p>
    <w:p w14:paraId="17AF2C75" w14:textId="77777777" w:rsidR="0073583F" w:rsidRPr="009647B7" w:rsidRDefault="0073583F" w:rsidP="0073583F">
      <w:pPr>
        <w:pStyle w:val="Titre2"/>
        <w:ind w:left="0"/>
        <w:rPr>
          <w:rFonts w:cs="Arial"/>
        </w:rPr>
      </w:pPr>
      <w:r w:rsidRPr="009647B7">
        <w:rPr>
          <w:lang w:val="fr"/>
        </w:rPr>
        <w:t>Déroulement</w:t>
      </w:r>
      <w:r w:rsidRPr="009647B7">
        <w:rPr>
          <w:spacing w:val="-2"/>
          <w:lang w:val="fr"/>
        </w:rPr>
        <w:t xml:space="preserve"> du cours</w:t>
      </w:r>
    </w:p>
    <w:p w14:paraId="36494B2A" w14:textId="77777777" w:rsidR="0073583F" w:rsidRPr="009647B7" w:rsidRDefault="0073583F" w:rsidP="0073583F">
      <w:pPr>
        <w:pStyle w:val="Corpsdetexte"/>
        <w:ind w:left="0"/>
        <w:jc w:val="both"/>
        <w:rPr>
          <w:rFonts w:cs="Arial"/>
          <w:spacing w:val="-1"/>
        </w:rPr>
      </w:pPr>
    </w:p>
    <w:tbl>
      <w:tblPr>
        <w:tblStyle w:val="TableNormal"/>
        <w:tblW w:w="9418" w:type="dxa"/>
        <w:tblLayout w:type="fixed"/>
        <w:tblLook w:val="01E0" w:firstRow="1" w:lastRow="1" w:firstColumn="1" w:lastColumn="1" w:noHBand="0" w:noVBand="0"/>
      </w:tblPr>
      <w:tblGrid>
        <w:gridCol w:w="1695"/>
        <w:gridCol w:w="4820"/>
        <w:gridCol w:w="2903"/>
      </w:tblGrid>
      <w:tr w:rsidR="009B0665" w:rsidRPr="009647B7" w14:paraId="0D585E15" w14:textId="77777777" w:rsidTr="00FB79CF">
        <w:trPr>
          <w:trHeight w:hRule="exact" w:val="360"/>
        </w:trPr>
        <w:tc>
          <w:tcPr>
            <w:tcW w:w="1695" w:type="dxa"/>
            <w:tcBorders>
              <w:top w:val="single" w:sz="5" w:space="0" w:color="000000"/>
              <w:left w:val="single" w:sz="5" w:space="0" w:color="000000"/>
              <w:bottom w:val="single" w:sz="5" w:space="0" w:color="000000"/>
              <w:right w:val="single" w:sz="5" w:space="0" w:color="000000"/>
            </w:tcBorders>
          </w:tcPr>
          <w:p w14:paraId="34D548C0" w14:textId="77777777" w:rsidR="009B0665" w:rsidRPr="009647B7" w:rsidRDefault="009B0665" w:rsidP="00482E22">
            <w:pPr>
              <w:pStyle w:val="TableParagraph"/>
              <w:spacing w:before="56"/>
              <w:rPr>
                <w:rFonts w:ascii="Arial" w:eastAsia="Arial" w:hAnsi="Arial" w:cs="Arial"/>
                <w:sz w:val="20"/>
                <w:szCs w:val="20"/>
              </w:rPr>
            </w:pPr>
            <w:r w:rsidRPr="009647B7">
              <w:rPr>
                <w:b/>
                <w:sz w:val="20"/>
                <w:lang w:val="fr"/>
              </w:rPr>
              <w:t>Dates</w:t>
            </w:r>
          </w:p>
        </w:tc>
        <w:tc>
          <w:tcPr>
            <w:tcW w:w="4820" w:type="dxa"/>
            <w:tcBorders>
              <w:top w:val="single" w:sz="5" w:space="0" w:color="000000"/>
              <w:left w:val="single" w:sz="5" w:space="0" w:color="000000"/>
              <w:bottom w:val="single" w:sz="5" w:space="0" w:color="000000"/>
              <w:right w:val="single" w:sz="5" w:space="0" w:color="000000"/>
            </w:tcBorders>
          </w:tcPr>
          <w:p w14:paraId="7554B3F4" w14:textId="77777777" w:rsidR="009B0665" w:rsidRPr="009647B7" w:rsidRDefault="009B0665" w:rsidP="00482E22">
            <w:pPr>
              <w:pStyle w:val="TableParagraph"/>
              <w:spacing w:before="56"/>
              <w:rPr>
                <w:rFonts w:ascii="Arial" w:eastAsia="Arial" w:hAnsi="Arial" w:cs="Arial"/>
                <w:sz w:val="20"/>
                <w:szCs w:val="20"/>
              </w:rPr>
            </w:pPr>
            <w:r w:rsidRPr="009647B7">
              <w:rPr>
                <w:b/>
                <w:sz w:val="20"/>
                <w:lang w:val="fr"/>
              </w:rPr>
              <w:t>Éléments de</w:t>
            </w:r>
            <w:r w:rsidRPr="009647B7">
              <w:rPr>
                <w:b/>
                <w:spacing w:val="-1"/>
                <w:sz w:val="20"/>
                <w:lang w:val="fr"/>
              </w:rPr>
              <w:t xml:space="preserve"> contenu</w:t>
            </w:r>
          </w:p>
        </w:tc>
        <w:tc>
          <w:tcPr>
            <w:tcW w:w="2903" w:type="dxa"/>
            <w:tcBorders>
              <w:top w:val="single" w:sz="5" w:space="0" w:color="000000"/>
              <w:left w:val="single" w:sz="5" w:space="0" w:color="000000"/>
              <w:bottom w:val="single" w:sz="5" w:space="0" w:color="000000"/>
              <w:right w:val="single" w:sz="5" w:space="0" w:color="000000"/>
            </w:tcBorders>
          </w:tcPr>
          <w:p w14:paraId="4D889F69" w14:textId="77777777" w:rsidR="009B0665" w:rsidRPr="009647B7" w:rsidRDefault="009B0665" w:rsidP="00482E22">
            <w:pPr>
              <w:pStyle w:val="TableParagraph"/>
              <w:spacing w:before="56"/>
              <w:rPr>
                <w:rFonts w:ascii="Arial" w:eastAsia="Arial" w:hAnsi="Arial" w:cs="Arial"/>
                <w:sz w:val="20"/>
                <w:szCs w:val="20"/>
              </w:rPr>
            </w:pPr>
            <w:r w:rsidRPr="009647B7">
              <w:rPr>
                <w:b/>
                <w:spacing w:val="-1"/>
                <w:sz w:val="20"/>
                <w:lang w:val="fr"/>
              </w:rPr>
              <w:t>Lectures</w:t>
            </w:r>
            <w:r w:rsidRPr="009647B7">
              <w:rPr>
                <w:b/>
                <w:sz w:val="20"/>
                <w:lang w:val="fr"/>
              </w:rPr>
              <w:t xml:space="preserve"> ou exercices préparatoires</w:t>
            </w:r>
          </w:p>
        </w:tc>
      </w:tr>
      <w:tr w:rsidR="009B0665" w:rsidRPr="00FB79CF" w14:paraId="78F202E7" w14:textId="77777777" w:rsidTr="00FB79CF">
        <w:trPr>
          <w:trHeight w:hRule="exact" w:val="1633"/>
        </w:trPr>
        <w:tc>
          <w:tcPr>
            <w:tcW w:w="1695" w:type="dxa"/>
            <w:tcBorders>
              <w:top w:val="single" w:sz="5" w:space="0" w:color="000000"/>
              <w:left w:val="single" w:sz="5" w:space="0" w:color="000000"/>
              <w:bottom w:val="single" w:sz="5" w:space="0" w:color="000000"/>
              <w:right w:val="single" w:sz="5" w:space="0" w:color="000000"/>
            </w:tcBorders>
          </w:tcPr>
          <w:p w14:paraId="121E046D" w14:textId="77777777" w:rsidR="009B0665" w:rsidRPr="00FB79CF" w:rsidRDefault="006700A3" w:rsidP="009B0665">
            <w:pPr>
              <w:rPr>
                <w:rFonts w:ascii="Arial Narrow" w:hAnsi="Arial Narrow" w:cs="Arial"/>
                <w:color w:val="C00000"/>
                <w:sz w:val="18"/>
                <w:szCs w:val="18"/>
              </w:rPr>
            </w:pPr>
            <w:r w:rsidRPr="00FB79CF">
              <w:rPr>
                <w:rFonts w:ascii="Arial Narrow" w:hAnsi="Arial Narrow" w:cs="Arial"/>
                <w:sz w:val="18"/>
                <w:szCs w:val="18"/>
                <w:lang w:val="fr"/>
              </w:rPr>
              <w:t>Séance</w:t>
            </w:r>
            <w:r w:rsidR="009B0665" w:rsidRPr="00FB79CF">
              <w:rPr>
                <w:rFonts w:ascii="Arial Narrow" w:hAnsi="Arial Narrow" w:cs="Arial"/>
                <w:sz w:val="18"/>
                <w:szCs w:val="18"/>
                <w:lang w:val="fr"/>
              </w:rPr>
              <w:t xml:space="preserve"> 1:   202</w:t>
            </w:r>
            <w:r w:rsidRPr="00FB79CF">
              <w:rPr>
                <w:rFonts w:ascii="Arial Narrow" w:hAnsi="Arial Narrow" w:cs="Arial"/>
                <w:sz w:val="18"/>
                <w:szCs w:val="18"/>
                <w:lang w:val="fr"/>
              </w:rPr>
              <w:t>1</w:t>
            </w:r>
            <w:r w:rsidR="009B0665" w:rsidRPr="00FB79CF">
              <w:rPr>
                <w:rFonts w:ascii="Arial Narrow" w:hAnsi="Arial Narrow" w:cs="Arial"/>
                <w:sz w:val="18"/>
                <w:szCs w:val="18"/>
                <w:lang w:val="fr"/>
              </w:rPr>
              <w:t>-01-1</w:t>
            </w:r>
            <w:r w:rsidRPr="00FB79CF">
              <w:rPr>
                <w:rFonts w:ascii="Arial Narrow" w:hAnsi="Arial Narrow" w:cs="Arial"/>
                <w:sz w:val="18"/>
                <w:szCs w:val="18"/>
                <w:lang w:val="fr"/>
              </w:rPr>
              <w:t>5</w:t>
            </w:r>
          </w:p>
        </w:tc>
        <w:tc>
          <w:tcPr>
            <w:tcW w:w="4820" w:type="dxa"/>
            <w:tcBorders>
              <w:top w:val="single" w:sz="5" w:space="0" w:color="000000"/>
              <w:left w:val="single" w:sz="5" w:space="0" w:color="000000"/>
              <w:bottom w:val="single" w:sz="5" w:space="0" w:color="000000"/>
              <w:right w:val="single" w:sz="5" w:space="0" w:color="000000"/>
            </w:tcBorders>
          </w:tcPr>
          <w:sdt>
            <w:sdtPr>
              <w:rPr>
                <w:rFonts w:eastAsiaTheme="minorHAnsi" w:cs="Arial"/>
                <w:b w:val="0"/>
                <w:color w:val="auto"/>
                <w:sz w:val="18"/>
                <w:szCs w:val="18"/>
                <w:lang w:val="fr-FR"/>
              </w:rPr>
              <w:id w:val="447511914"/>
              <w:placeholder>
                <w:docPart w:val="00FB9AB94CB17942BE868F983A569F02"/>
              </w:placeholder>
            </w:sdtPr>
            <w:sdtEndPr/>
            <w:sdtContent>
              <w:p w14:paraId="249C974D" w14:textId="77777777" w:rsidR="009B0665" w:rsidRPr="00FB79CF" w:rsidRDefault="009B0665" w:rsidP="009B0665">
                <w:pPr>
                  <w:pStyle w:val="CDTableautitre"/>
                  <w:rPr>
                    <w:rFonts w:cs="Arial"/>
                    <w:b w:val="0"/>
                    <w:color w:val="auto"/>
                    <w:sz w:val="18"/>
                    <w:szCs w:val="18"/>
                    <w:lang w:val="fr"/>
                  </w:rPr>
                </w:pPr>
                <w:r w:rsidRPr="00FB79CF">
                  <w:rPr>
                    <w:rFonts w:cs="Arial"/>
                    <w:b w:val="0"/>
                    <w:color w:val="auto"/>
                    <w:sz w:val="18"/>
                    <w:szCs w:val="18"/>
                    <w:lang w:val="fr"/>
                  </w:rPr>
                  <w:t xml:space="preserve">Présentations </w:t>
                </w:r>
              </w:p>
              <w:p w14:paraId="26652650" w14:textId="77777777" w:rsidR="009B0665" w:rsidRPr="00FB79CF" w:rsidRDefault="006700A3" w:rsidP="009B0665">
                <w:pPr>
                  <w:pStyle w:val="CDTableautitre"/>
                  <w:rPr>
                    <w:rFonts w:eastAsiaTheme="minorHAnsi" w:cs="Arial"/>
                    <w:b w:val="0"/>
                    <w:color w:val="auto"/>
                    <w:sz w:val="18"/>
                    <w:szCs w:val="18"/>
                    <w:lang w:val="fr-FR"/>
                  </w:rPr>
                </w:pPr>
                <w:r w:rsidRPr="00FB79CF">
                  <w:rPr>
                    <w:rFonts w:cs="Arial"/>
                    <w:b w:val="0"/>
                    <w:color w:val="auto"/>
                    <w:sz w:val="18"/>
                    <w:szCs w:val="18"/>
                    <w:lang w:val="fr"/>
                  </w:rPr>
                  <w:t>Plan de cours, p</w:t>
                </w:r>
                <w:r w:rsidR="009B0665" w:rsidRPr="00FB79CF">
                  <w:rPr>
                    <w:rFonts w:cs="Arial"/>
                    <w:b w:val="0"/>
                    <w:color w:val="auto"/>
                    <w:sz w:val="18"/>
                    <w:szCs w:val="18"/>
                    <w:lang w:val="fr"/>
                  </w:rPr>
                  <w:t xml:space="preserve">récision sur les travaux et les modalités d’évaluation </w:t>
                </w:r>
              </w:p>
              <w:p w14:paraId="117B8D87" w14:textId="77777777" w:rsidR="009B0665" w:rsidRPr="00FB79CF" w:rsidRDefault="006700A3" w:rsidP="009B0665">
                <w:pPr>
                  <w:pStyle w:val="CDTableautitre"/>
                  <w:rPr>
                    <w:rFonts w:eastAsiaTheme="minorHAnsi" w:cs="Arial"/>
                    <w:b w:val="0"/>
                    <w:color w:val="auto"/>
                    <w:sz w:val="18"/>
                    <w:szCs w:val="18"/>
                    <w:lang w:val="fr-FR"/>
                  </w:rPr>
                </w:pPr>
                <w:r w:rsidRPr="00FB79CF">
                  <w:rPr>
                    <w:rFonts w:cs="Arial"/>
                    <w:b w:val="0"/>
                    <w:color w:val="auto"/>
                    <w:sz w:val="18"/>
                    <w:szCs w:val="18"/>
                    <w:lang w:val="fr"/>
                  </w:rPr>
                  <w:t>Définitions et h</w:t>
                </w:r>
                <w:r w:rsidR="009B0665" w:rsidRPr="00FB79CF">
                  <w:rPr>
                    <w:rFonts w:cs="Arial"/>
                    <w:b w:val="0"/>
                    <w:color w:val="auto"/>
                    <w:sz w:val="18"/>
                    <w:szCs w:val="18"/>
                    <w:lang w:val="fr"/>
                  </w:rPr>
                  <w:t>istorique</w:t>
                </w:r>
                <w:r w:rsidRPr="00FB79CF">
                  <w:rPr>
                    <w:rFonts w:cs="Arial"/>
                    <w:b w:val="0"/>
                    <w:color w:val="auto"/>
                    <w:sz w:val="18"/>
                    <w:szCs w:val="18"/>
                    <w:lang w:val="fr"/>
                  </w:rPr>
                  <w:t xml:space="preserve">s </w:t>
                </w:r>
              </w:p>
              <w:p w14:paraId="4BF12BF0" w14:textId="77777777" w:rsidR="00A925C7" w:rsidRPr="00FB79CF" w:rsidRDefault="006700A3" w:rsidP="00A925C7">
                <w:pPr>
                  <w:pStyle w:val="CDTableautitre"/>
                  <w:rPr>
                    <w:rFonts w:eastAsiaTheme="minorHAnsi" w:cs="Arial"/>
                    <w:b w:val="0"/>
                    <w:color w:val="auto"/>
                    <w:sz w:val="18"/>
                    <w:szCs w:val="18"/>
                    <w:lang w:val="fr-FR"/>
                  </w:rPr>
                </w:pPr>
                <w:r w:rsidRPr="00FB79CF">
                  <w:rPr>
                    <w:rFonts w:cs="Arial"/>
                    <w:b w:val="0"/>
                    <w:color w:val="auto"/>
                    <w:sz w:val="18"/>
                    <w:szCs w:val="18"/>
                    <w:lang w:val="fr-FR"/>
                  </w:rPr>
                  <w:t>Théories</w:t>
                </w:r>
                <w:r w:rsidRPr="00FB79CF">
                  <w:rPr>
                    <w:rFonts w:cs="Arial"/>
                    <w:b w:val="0"/>
                    <w:color w:val="auto"/>
                    <w:sz w:val="18"/>
                    <w:szCs w:val="18"/>
                    <w:lang w:val="fr"/>
                  </w:rPr>
                  <w:t xml:space="preserve"> </w:t>
                </w:r>
                <w:r w:rsidR="009B0665" w:rsidRPr="00FB79CF">
                  <w:rPr>
                    <w:rFonts w:cs="Arial"/>
                    <w:b w:val="0"/>
                    <w:color w:val="auto"/>
                    <w:sz w:val="18"/>
                    <w:szCs w:val="18"/>
                    <w:lang w:val="fr"/>
                  </w:rPr>
                  <w:t>dominantes et approches en communication</w:t>
                </w:r>
                <w:r w:rsidR="00A925C7" w:rsidRPr="00FB79CF">
                  <w:rPr>
                    <w:rFonts w:cs="Arial"/>
                    <w:b w:val="0"/>
                    <w:color w:val="auto"/>
                    <w:sz w:val="18"/>
                    <w:szCs w:val="18"/>
                    <w:lang w:val="fr"/>
                  </w:rPr>
                  <w:t xml:space="preserve"> organisationnelle </w:t>
                </w:r>
                <w:r w:rsidRPr="00FB79CF">
                  <w:rPr>
                    <w:rFonts w:cs="Arial"/>
                    <w:b w:val="0"/>
                    <w:color w:val="auto"/>
                    <w:sz w:val="18"/>
                    <w:szCs w:val="18"/>
                    <w:lang w:val="fr"/>
                  </w:rPr>
                  <w:t xml:space="preserve"> </w:t>
                </w:r>
              </w:p>
              <w:p w14:paraId="7E2F835B" w14:textId="77777777" w:rsidR="00A925C7" w:rsidRPr="00FB79CF" w:rsidRDefault="00A925C7" w:rsidP="00A925C7">
                <w:pPr>
                  <w:pStyle w:val="CDTableautitre"/>
                  <w:rPr>
                    <w:rFonts w:eastAsiaTheme="minorHAnsi" w:cs="Arial"/>
                    <w:b w:val="0"/>
                    <w:color w:val="auto"/>
                    <w:sz w:val="18"/>
                    <w:szCs w:val="18"/>
                    <w:lang w:val="fr-FR"/>
                  </w:rPr>
                </w:pPr>
                <w:r w:rsidRPr="00FB79CF">
                  <w:rPr>
                    <w:rFonts w:cs="Arial"/>
                    <w:b w:val="0"/>
                    <w:color w:val="auto"/>
                    <w:sz w:val="18"/>
                    <w:szCs w:val="18"/>
                    <w:lang w:val="fr"/>
                  </w:rPr>
                  <w:t>Études de cas ou exercices</w:t>
                </w:r>
              </w:p>
              <w:p w14:paraId="7FCF2CD8" w14:textId="77777777" w:rsidR="00A925C7" w:rsidRPr="00FB79CF" w:rsidRDefault="006700A3" w:rsidP="00A925C7">
                <w:pPr>
                  <w:pStyle w:val="CDTableautitre"/>
                  <w:rPr>
                    <w:rFonts w:cs="Arial"/>
                    <w:b w:val="0"/>
                    <w:color w:val="auto"/>
                    <w:sz w:val="18"/>
                    <w:szCs w:val="18"/>
                    <w:lang w:val="fr"/>
                  </w:rPr>
                </w:pPr>
                <w:r w:rsidRPr="00FB79CF">
                  <w:rPr>
                    <w:rFonts w:cs="Arial"/>
                    <w:b w:val="0"/>
                    <w:color w:val="auto"/>
                    <w:sz w:val="18"/>
                    <w:szCs w:val="18"/>
                    <w:lang w:val="fr"/>
                  </w:rPr>
                  <w:t xml:space="preserve">Organisation </w:t>
                </w:r>
                <w:r w:rsidR="00A925C7" w:rsidRPr="00FB79CF">
                  <w:rPr>
                    <w:rFonts w:cs="Arial"/>
                    <w:b w:val="0"/>
                    <w:color w:val="auto"/>
                    <w:sz w:val="18"/>
                    <w:szCs w:val="18"/>
                    <w:lang w:val="fr"/>
                  </w:rPr>
                  <w:t xml:space="preserve">des équipes </w:t>
                </w:r>
                <w:r w:rsidR="00815584">
                  <w:rPr>
                    <w:rFonts w:cs="Arial"/>
                    <w:b w:val="0"/>
                    <w:color w:val="auto"/>
                    <w:sz w:val="18"/>
                    <w:szCs w:val="18"/>
                    <w:lang w:val="fr"/>
                  </w:rPr>
                  <w:t xml:space="preserve">pour la </w:t>
                </w:r>
                <w:r w:rsidR="00815584" w:rsidRPr="0048069E">
                  <w:rPr>
                    <w:rFonts w:cs="Arial"/>
                    <w:b w:val="0"/>
                    <w:color w:val="auto"/>
                    <w:sz w:val="18"/>
                    <w:szCs w:val="18"/>
                    <w:lang w:val="fr"/>
                  </w:rPr>
                  <w:t xml:space="preserve">réalisation d’une </w:t>
                </w:r>
                <w:r w:rsidRPr="0048069E">
                  <w:rPr>
                    <w:rFonts w:cs="Arial"/>
                    <w:b w:val="0"/>
                    <w:color w:val="auto"/>
                    <w:sz w:val="18"/>
                    <w:szCs w:val="18"/>
                    <w:lang w:val="fr"/>
                  </w:rPr>
                  <w:t>étude</w:t>
                </w:r>
                <w:r w:rsidRPr="00FB79CF">
                  <w:rPr>
                    <w:rFonts w:cs="Arial"/>
                    <w:b w:val="0"/>
                    <w:color w:val="auto"/>
                    <w:sz w:val="18"/>
                    <w:szCs w:val="18"/>
                    <w:lang w:val="fr"/>
                  </w:rPr>
                  <w:t xml:space="preserve"> de cas   </w:t>
                </w:r>
              </w:p>
              <w:p w14:paraId="49F86529" w14:textId="77777777" w:rsidR="009B0665" w:rsidRPr="00FB79CF" w:rsidRDefault="009B0665" w:rsidP="009B0665">
                <w:pPr>
                  <w:pStyle w:val="CDTableautitre"/>
                  <w:rPr>
                    <w:rFonts w:eastAsiaTheme="minorHAnsi" w:cs="Arial"/>
                    <w:b w:val="0"/>
                    <w:color w:val="auto"/>
                    <w:sz w:val="18"/>
                    <w:szCs w:val="18"/>
                    <w:lang w:val="fr-FR"/>
                  </w:rPr>
                </w:pPr>
              </w:p>
              <w:p w14:paraId="594DB820" w14:textId="77777777" w:rsidR="009B0665" w:rsidRPr="00FB79CF" w:rsidRDefault="009B0665" w:rsidP="009B0665">
                <w:pPr>
                  <w:pStyle w:val="CDTableautitre"/>
                  <w:rPr>
                    <w:rFonts w:eastAsiaTheme="minorHAnsi" w:cs="Arial"/>
                    <w:b w:val="0"/>
                    <w:color w:val="auto"/>
                    <w:sz w:val="18"/>
                    <w:szCs w:val="18"/>
                    <w:lang w:val="fr-FR"/>
                  </w:rPr>
                </w:pPr>
              </w:p>
              <w:p w14:paraId="159D827D" w14:textId="77777777" w:rsidR="009B0665" w:rsidRPr="00FB79CF" w:rsidRDefault="00523CD9" w:rsidP="009B0665">
                <w:pPr>
                  <w:pStyle w:val="CDTableautitre"/>
                  <w:rPr>
                    <w:rFonts w:eastAsiaTheme="minorHAnsi" w:cs="Arial"/>
                    <w:b w:val="0"/>
                    <w:color w:val="auto"/>
                    <w:sz w:val="18"/>
                    <w:szCs w:val="18"/>
                    <w:lang w:val="fr-FR"/>
                  </w:rPr>
                </w:pPr>
              </w:p>
            </w:sdtContent>
          </w:sdt>
          <w:p w14:paraId="56A3A73D" w14:textId="77777777" w:rsidR="00A925C7" w:rsidRPr="00FB79CF" w:rsidRDefault="00A925C7" w:rsidP="009B0665">
            <w:pPr>
              <w:pStyle w:val="CDTableautitre"/>
              <w:rPr>
                <w:rFonts w:eastAsiaTheme="minorHAnsi" w:cs="Arial"/>
                <w:b w:val="0"/>
                <w:color w:val="auto"/>
                <w:sz w:val="18"/>
                <w:szCs w:val="18"/>
                <w:lang w:val="fr-FR"/>
              </w:rPr>
            </w:pPr>
          </w:p>
        </w:tc>
        <w:tc>
          <w:tcPr>
            <w:tcW w:w="2903" w:type="dxa"/>
            <w:tcBorders>
              <w:top w:val="single" w:sz="5" w:space="0" w:color="000000"/>
              <w:left w:val="single" w:sz="5" w:space="0" w:color="000000"/>
              <w:bottom w:val="single" w:sz="5" w:space="0" w:color="000000"/>
              <w:right w:val="single" w:sz="5" w:space="0" w:color="000000"/>
            </w:tcBorders>
          </w:tcPr>
          <w:p w14:paraId="5F53A0FB" w14:textId="77777777" w:rsidR="007C5C29" w:rsidRPr="00FB79CF" w:rsidRDefault="007C5C29" w:rsidP="009B0665">
            <w:pPr>
              <w:rPr>
                <w:rFonts w:ascii="Arial Narrow" w:hAnsi="Arial Narrow" w:cs="Arial"/>
                <w:sz w:val="18"/>
                <w:szCs w:val="18"/>
              </w:rPr>
            </w:pPr>
            <w:r w:rsidRPr="00FB79CF">
              <w:rPr>
                <w:rFonts w:ascii="Arial Narrow" w:hAnsi="Arial Narrow" w:cs="Arial"/>
                <w:sz w:val="18"/>
                <w:szCs w:val="18"/>
                <w:lang w:val="fr"/>
              </w:rPr>
              <w:t>Voir recueil de texte dans Studium</w:t>
            </w:r>
          </w:p>
          <w:p w14:paraId="2653A483" w14:textId="77777777" w:rsidR="006700A3" w:rsidRPr="00FB79CF" w:rsidRDefault="007C5C29" w:rsidP="009B0665">
            <w:pPr>
              <w:rPr>
                <w:rFonts w:ascii="Arial Narrow" w:hAnsi="Arial Narrow" w:cs="Arial"/>
                <w:sz w:val="18"/>
                <w:szCs w:val="18"/>
                <w:lang w:val="fr"/>
              </w:rPr>
            </w:pPr>
            <w:r w:rsidRPr="00FB79CF">
              <w:rPr>
                <w:rFonts w:ascii="Arial Narrow" w:hAnsi="Arial Narrow" w:cs="Arial"/>
                <w:sz w:val="18"/>
                <w:szCs w:val="18"/>
                <w:lang w:val="fr"/>
              </w:rPr>
              <w:t>Texte</w:t>
            </w:r>
            <w:r w:rsidR="006700A3" w:rsidRPr="00FB79CF">
              <w:rPr>
                <w:rFonts w:ascii="Arial Narrow" w:hAnsi="Arial Narrow" w:cs="Arial"/>
                <w:sz w:val="18"/>
                <w:szCs w:val="18"/>
                <w:lang w:val="fr"/>
              </w:rPr>
              <w:t>s 1, 22</w:t>
            </w:r>
          </w:p>
          <w:p w14:paraId="71DAFB92" w14:textId="77777777" w:rsidR="006700A3" w:rsidRPr="00FB79CF" w:rsidRDefault="006700A3" w:rsidP="009B0665">
            <w:pPr>
              <w:rPr>
                <w:rFonts w:ascii="Arial Narrow" w:hAnsi="Arial Narrow" w:cs="Arial"/>
                <w:sz w:val="18"/>
                <w:szCs w:val="18"/>
              </w:rPr>
            </w:pPr>
          </w:p>
        </w:tc>
      </w:tr>
      <w:tr w:rsidR="009B0665" w:rsidRPr="00FB79CF" w14:paraId="1BCE253F" w14:textId="77777777" w:rsidTr="00FB79CF">
        <w:trPr>
          <w:trHeight w:hRule="exact" w:val="1698"/>
        </w:trPr>
        <w:tc>
          <w:tcPr>
            <w:tcW w:w="1695" w:type="dxa"/>
            <w:tcBorders>
              <w:top w:val="single" w:sz="5" w:space="0" w:color="000000"/>
              <w:left w:val="single" w:sz="5" w:space="0" w:color="000000"/>
              <w:bottom w:val="single" w:sz="5" w:space="0" w:color="000000"/>
              <w:right w:val="single" w:sz="5" w:space="0" w:color="000000"/>
            </w:tcBorders>
          </w:tcPr>
          <w:p w14:paraId="7766434A" w14:textId="77777777" w:rsidR="009B0665" w:rsidRPr="00FB79CF" w:rsidRDefault="006700A3" w:rsidP="009B0665">
            <w:pPr>
              <w:rPr>
                <w:rFonts w:ascii="Arial Narrow" w:hAnsi="Arial Narrow" w:cs="Arial"/>
                <w:color w:val="C00000"/>
                <w:sz w:val="18"/>
                <w:szCs w:val="18"/>
              </w:rPr>
            </w:pPr>
            <w:r w:rsidRPr="00FB79CF">
              <w:rPr>
                <w:rFonts w:ascii="Arial Narrow" w:hAnsi="Arial Narrow" w:cs="Arial"/>
                <w:color w:val="515151"/>
                <w:sz w:val="18"/>
                <w:szCs w:val="18"/>
                <w:lang w:val="fr" w:eastAsia="fr-CA"/>
              </w:rPr>
              <w:t>Séance</w:t>
            </w:r>
            <w:r w:rsidR="009B0665" w:rsidRPr="00FB79CF">
              <w:rPr>
                <w:rFonts w:ascii="Arial Narrow" w:hAnsi="Arial Narrow" w:cs="Arial"/>
                <w:color w:val="515151"/>
                <w:sz w:val="18"/>
                <w:szCs w:val="18"/>
                <w:lang w:val="fr" w:eastAsia="fr-CA"/>
              </w:rPr>
              <w:t xml:space="preserve"> 2 :  </w:t>
            </w:r>
            <w:r w:rsidR="009B0665" w:rsidRPr="00FB79CF">
              <w:rPr>
                <w:rFonts w:ascii="Arial Narrow" w:hAnsi="Arial Narrow" w:cs="Arial"/>
                <w:sz w:val="18"/>
                <w:szCs w:val="18"/>
                <w:lang w:val="fr"/>
              </w:rPr>
              <w:t>202</w:t>
            </w:r>
            <w:r w:rsidRPr="00FB79CF">
              <w:rPr>
                <w:rFonts w:ascii="Arial Narrow" w:hAnsi="Arial Narrow" w:cs="Arial"/>
                <w:sz w:val="18"/>
                <w:szCs w:val="18"/>
                <w:lang w:val="fr"/>
              </w:rPr>
              <w:t>1</w:t>
            </w:r>
            <w:r w:rsidR="009B0665" w:rsidRPr="00FB79CF">
              <w:rPr>
                <w:rFonts w:ascii="Arial Narrow" w:hAnsi="Arial Narrow" w:cs="Arial"/>
                <w:sz w:val="18"/>
                <w:szCs w:val="18"/>
                <w:lang w:val="fr"/>
              </w:rPr>
              <w:t>-01-1</w:t>
            </w:r>
            <w:r w:rsidRPr="00FB79CF">
              <w:rPr>
                <w:rFonts w:ascii="Arial Narrow" w:hAnsi="Arial Narrow" w:cs="Arial"/>
                <w:sz w:val="18"/>
                <w:szCs w:val="18"/>
                <w:lang w:val="fr"/>
              </w:rPr>
              <w:t>6</w:t>
            </w:r>
          </w:p>
        </w:tc>
        <w:tc>
          <w:tcPr>
            <w:tcW w:w="4820" w:type="dxa"/>
            <w:tcBorders>
              <w:top w:val="single" w:sz="5" w:space="0" w:color="000000"/>
              <w:left w:val="single" w:sz="5" w:space="0" w:color="000000"/>
              <w:bottom w:val="single" w:sz="5" w:space="0" w:color="000000"/>
              <w:right w:val="single" w:sz="5" w:space="0" w:color="000000"/>
            </w:tcBorders>
          </w:tcPr>
          <w:p w14:paraId="293052F6" w14:textId="77777777" w:rsidR="006700A3" w:rsidRPr="00FB79CF" w:rsidRDefault="006700A3" w:rsidP="009B0665">
            <w:pPr>
              <w:pStyle w:val="CDTableautitre"/>
              <w:rPr>
                <w:rFonts w:cs="Arial"/>
                <w:b w:val="0"/>
                <w:color w:val="auto"/>
                <w:sz w:val="18"/>
                <w:szCs w:val="18"/>
                <w:lang w:val="fr"/>
              </w:rPr>
            </w:pPr>
            <w:r w:rsidRPr="00FB79CF">
              <w:rPr>
                <w:rFonts w:cs="Arial"/>
                <w:b w:val="0"/>
                <w:color w:val="auto"/>
                <w:sz w:val="18"/>
                <w:szCs w:val="18"/>
                <w:lang w:val="fr"/>
              </w:rPr>
              <w:t>Les principes de communication dans les organisations</w:t>
            </w:r>
          </w:p>
          <w:p w14:paraId="3DEB828E" w14:textId="77777777" w:rsidR="006700A3" w:rsidRPr="00FB79CF" w:rsidRDefault="006700A3" w:rsidP="009B0665">
            <w:pPr>
              <w:pStyle w:val="CDTableautitre"/>
              <w:rPr>
                <w:rFonts w:cs="Arial"/>
                <w:b w:val="0"/>
                <w:color w:val="auto"/>
                <w:sz w:val="18"/>
                <w:szCs w:val="18"/>
                <w:lang w:val="fr"/>
              </w:rPr>
            </w:pPr>
            <w:r w:rsidRPr="00FB79CF">
              <w:rPr>
                <w:rFonts w:cs="Arial"/>
                <w:b w:val="0"/>
                <w:color w:val="auto"/>
                <w:sz w:val="18"/>
                <w:szCs w:val="18"/>
                <w:lang w:val="fr"/>
              </w:rPr>
              <w:t>Communication de la vision et des valeurs</w:t>
            </w:r>
          </w:p>
          <w:p w14:paraId="0EFC5D9A" w14:textId="77777777" w:rsidR="00A925C7" w:rsidRPr="00FB79CF" w:rsidRDefault="00F422BA" w:rsidP="009B0665">
            <w:pPr>
              <w:pStyle w:val="CDTableautitre"/>
              <w:rPr>
                <w:rFonts w:eastAsiaTheme="minorHAnsi" w:cs="Arial"/>
                <w:b w:val="0"/>
                <w:color w:val="auto"/>
                <w:sz w:val="18"/>
                <w:szCs w:val="18"/>
                <w:lang w:val="fr-FR"/>
              </w:rPr>
            </w:pPr>
            <w:r w:rsidRPr="00FB79CF">
              <w:rPr>
                <w:rFonts w:cs="Arial"/>
                <w:b w:val="0"/>
                <w:color w:val="auto"/>
                <w:sz w:val="18"/>
                <w:szCs w:val="18"/>
                <w:lang w:val="fr"/>
              </w:rPr>
              <w:t>C</w:t>
            </w:r>
            <w:r w:rsidR="00A925C7" w:rsidRPr="00FB79CF">
              <w:rPr>
                <w:rFonts w:cs="Arial"/>
                <w:b w:val="0"/>
                <w:color w:val="auto"/>
                <w:sz w:val="18"/>
                <w:szCs w:val="18"/>
                <w:lang w:val="fr"/>
              </w:rPr>
              <w:t>ommunication du changement dans les organ</w:t>
            </w:r>
            <w:r w:rsidR="006700A3" w:rsidRPr="00FB79CF">
              <w:rPr>
                <w:rFonts w:cs="Arial"/>
                <w:b w:val="0"/>
                <w:color w:val="auto"/>
                <w:sz w:val="18"/>
                <w:szCs w:val="18"/>
                <w:lang w:val="fr"/>
              </w:rPr>
              <w:t>i</w:t>
            </w:r>
            <w:r w:rsidR="00A925C7" w:rsidRPr="00FB79CF">
              <w:rPr>
                <w:rFonts w:cs="Arial"/>
                <w:b w:val="0"/>
                <w:color w:val="auto"/>
                <w:sz w:val="18"/>
                <w:szCs w:val="18"/>
                <w:lang w:val="fr"/>
              </w:rPr>
              <w:t xml:space="preserve">sations </w:t>
            </w:r>
          </w:p>
          <w:p w14:paraId="029F9286" w14:textId="77777777" w:rsidR="00A925C7" w:rsidRPr="00FB79CF" w:rsidRDefault="00A925C7" w:rsidP="009B0665">
            <w:pPr>
              <w:pStyle w:val="CDTableautitre"/>
              <w:rPr>
                <w:rFonts w:eastAsiaTheme="minorHAnsi" w:cs="Arial"/>
                <w:b w:val="0"/>
                <w:color w:val="auto"/>
                <w:sz w:val="18"/>
                <w:szCs w:val="18"/>
                <w:lang w:val="fr-FR"/>
              </w:rPr>
            </w:pPr>
            <w:r w:rsidRPr="00FB79CF">
              <w:rPr>
                <w:rFonts w:cs="Arial"/>
                <w:b w:val="0"/>
                <w:color w:val="auto"/>
                <w:sz w:val="18"/>
                <w:szCs w:val="18"/>
                <w:lang w:val="fr"/>
              </w:rPr>
              <w:t>Études de cas ou exercices</w:t>
            </w:r>
          </w:p>
          <w:p w14:paraId="3EC4CD49" w14:textId="77777777" w:rsidR="00A925C7" w:rsidRPr="00FB79CF" w:rsidRDefault="00A925C7" w:rsidP="009B0665">
            <w:pPr>
              <w:pStyle w:val="CDTableautitre"/>
              <w:rPr>
                <w:rFonts w:eastAsiaTheme="minorHAnsi" w:cs="Arial"/>
                <w:b w:val="0"/>
                <w:color w:val="auto"/>
                <w:sz w:val="18"/>
                <w:szCs w:val="18"/>
                <w:lang w:val="fr-FR"/>
              </w:rPr>
            </w:pPr>
            <w:r w:rsidRPr="00FB79CF">
              <w:rPr>
                <w:rFonts w:cs="Arial"/>
                <w:b w:val="0"/>
                <w:color w:val="auto"/>
                <w:sz w:val="18"/>
                <w:szCs w:val="18"/>
                <w:lang w:val="fr"/>
              </w:rPr>
              <w:t>Période de travail en équipe</w:t>
            </w:r>
          </w:p>
          <w:p w14:paraId="1F04429D" w14:textId="77777777" w:rsidR="00A925C7" w:rsidRPr="00FB79CF" w:rsidRDefault="00A925C7" w:rsidP="009B0665">
            <w:pPr>
              <w:pStyle w:val="CDTableautitre"/>
              <w:rPr>
                <w:rFonts w:cs="Arial"/>
                <w:b w:val="0"/>
                <w:color w:val="auto"/>
                <w:sz w:val="18"/>
                <w:szCs w:val="18"/>
                <w:lang w:val="fr"/>
              </w:rPr>
            </w:pPr>
            <w:r w:rsidRPr="00FB79CF">
              <w:rPr>
                <w:rFonts w:cs="Arial"/>
                <w:b w:val="0"/>
                <w:color w:val="auto"/>
                <w:sz w:val="18"/>
                <w:szCs w:val="18"/>
                <w:lang w:val="fr"/>
              </w:rPr>
              <w:t>Approbation du plan pour le travail d’équipe</w:t>
            </w:r>
          </w:p>
          <w:p w14:paraId="017C4A65" w14:textId="77777777" w:rsidR="006700A3" w:rsidRPr="00FB79CF" w:rsidRDefault="006700A3" w:rsidP="009B0665">
            <w:pPr>
              <w:pStyle w:val="CDTableautitre"/>
              <w:rPr>
                <w:rFonts w:eastAsiaTheme="minorHAnsi" w:cs="Arial"/>
                <w:b w:val="0"/>
                <w:color w:val="auto"/>
                <w:sz w:val="18"/>
                <w:szCs w:val="18"/>
                <w:lang w:val="fr-FR"/>
              </w:rPr>
            </w:pPr>
          </w:p>
          <w:p w14:paraId="183EB180" w14:textId="77777777" w:rsidR="00A925C7" w:rsidRPr="00FB79CF" w:rsidRDefault="00A925C7" w:rsidP="009B0665">
            <w:pPr>
              <w:pStyle w:val="CDTableautitre"/>
              <w:rPr>
                <w:rFonts w:eastAsiaTheme="minorHAnsi" w:cs="Arial"/>
                <w:b w:val="0"/>
                <w:color w:val="auto"/>
                <w:sz w:val="18"/>
                <w:szCs w:val="18"/>
                <w:lang w:val="fr-FR"/>
              </w:rPr>
            </w:pPr>
          </w:p>
          <w:p w14:paraId="382C46CE" w14:textId="77777777" w:rsidR="00A925C7" w:rsidRPr="00FB79CF" w:rsidRDefault="00A925C7" w:rsidP="009B0665">
            <w:pPr>
              <w:pStyle w:val="CDTableautitre"/>
              <w:rPr>
                <w:rFonts w:eastAsiaTheme="minorHAnsi" w:cs="Arial"/>
                <w:b w:val="0"/>
                <w:color w:val="auto"/>
                <w:sz w:val="18"/>
                <w:szCs w:val="18"/>
                <w:lang w:val="fr-FR"/>
              </w:rPr>
            </w:pPr>
          </w:p>
          <w:p w14:paraId="15A520DF" w14:textId="77777777" w:rsidR="00A925C7" w:rsidRPr="00FB79CF" w:rsidRDefault="00A925C7" w:rsidP="009B0665">
            <w:pPr>
              <w:pStyle w:val="CDTableautitre"/>
              <w:rPr>
                <w:rFonts w:eastAsiaTheme="minorHAnsi" w:cs="Arial"/>
                <w:b w:val="0"/>
                <w:color w:val="auto"/>
                <w:sz w:val="18"/>
                <w:szCs w:val="18"/>
                <w:lang w:val="fr-FR"/>
              </w:rPr>
            </w:pPr>
          </w:p>
        </w:tc>
        <w:tc>
          <w:tcPr>
            <w:tcW w:w="2903" w:type="dxa"/>
            <w:tcBorders>
              <w:top w:val="single" w:sz="5" w:space="0" w:color="000000"/>
              <w:left w:val="single" w:sz="5" w:space="0" w:color="000000"/>
              <w:bottom w:val="single" w:sz="5" w:space="0" w:color="000000"/>
              <w:right w:val="single" w:sz="5" w:space="0" w:color="000000"/>
            </w:tcBorders>
          </w:tcPr>
          <w:p w14:paraId="7AEAC680" w14:textId="77777777" w:rsidR="009B0665" w:rsidRPr="00FB79CF" w:rsidRDefault="007C5C29" w:rsidP="006700A3">
            <w:pPr>
              <w:rPr>
                <w:rFonts w:ascii="Arial Narrow" w:hAnsi="Arial Narrow" w:cs="Arial"/>
                <w:sz w:val="18"/>
                <w:szCs w:val="18"/>
              </w:rPr>
            </w:pPr>
            <w:r w:rsidRPr="00FB79CF">
              <w:rPr>
                <w:rFonts w:ascii="Arial Narrow" w:hAnsi="Arial Narrow" w:cs="Arial"/>
                <w:sz w:val="18"/>
                <w:szCs w:val="18"/>
              </w:rPr>
              <w:t>Texte</w:t>
            </w:r>
            <w:r w:rsidR="006700A3" w:rsidRPr="00FB79CF">
              <w:rPr>
                <w:rFonts w:ascii="Arial Narrow" w:hAnsi="Arial Narrow" w:cs="Arial"/>
                <w:sz w:val="18"/>
                <w:szCs w:val="18"/>
              </w:rPr>
              <w:t>s</w:t>
            </w:r>
            <w:r w:rsidR="006700A3" w:rsidRPr="00FB79CF">
              <w:rPr>
                <w:rFonts w:ascii="Arial Narrow" w:hAnsi="Arial Narrow" w:cs="Arial"/>
                <w:sz w:val="18"/>
                <w:szCs w:val="18"/>
                <w:lang w:val="fr"/>
              </w:rPr>
              <w:t xml:space="preserve"> </w:t>
            </w:r>
            <w:r w:rsidRPr="00FB79CF">
              <w:rPr>
                <w:rFonts w:ascii="Arial Narrow" w:hAnsi="Arial Narrow" w:cs="Arial"/>
                <w:sz w:val="18"/>
                <w:szCs w:val="18"/>
                <w:lang w:val="fr"/>
              </w:rPr>
              <w:t xml:space="preserve">3,4,5,6 et </w:t>
            </w:r>
            <w:r w:rsidR="006700A3" w:rsidRPr="00FB79CF">
              <w:rPr>
                <w:rFonts w:ascii="Arial Narrow" w:hAnsi="Arial Narrow" w:cs="Arial"/>
                <w:sz w:val="18"/>
                <w:szCs w:val="18"/>
                <w:lang w:val="fr"/>
              </w:rPr>
              <w:t>13</w:t>
            </w:r>
          </w:p>
        </w:tc>
      </w:tr>
      <w:tr w:rsidR="00A925C7" w:rsidRPr="00FB79CF" w14:paraId="1DA1248B" w14:textId="77777777" w:rsidTr="00FB79CF">
        <w:trPr>
          <w:trHeight w:hRule="exact" w:val="1433"/>
        </w:trPr>
        <w:tc>
          <w:tcPr>
            <w:tcW w:w="1695" w:type="dxa"/>
            <w:tcBorders>
              <w:top w:val="single" w:sz="5" w:space="0" w:color="000000"/>
              <w:left w:val="single" w:sz="5" w:space="0" w:color="000000"/>
              <w:bottom w:val="single" w:sz="5" w:space="0" w:color="000000"/>
              <w:right w:val="single" w:sz="5" w:space="0" w:color="000000"/>
            </w:tcBorders>
          </w:tcPr>
          <w:p w14:paraId="4E77A865" w14:textId="77777777" w:rsidR="00A925C7" w:rsidRPr="00FB79CF" w:rsidRDefault="006700A3" w:rsidP="00A925C7">
            <w:pPr>
              <w:rPr>
                <w:rFonts w:ascii="Arial Narrow" w:hAnsi="Arial Narrow" w:cs="Arial"/>
                <w:color w:val="C00000"/>
                <w:sz w:val="18"/>
                <w:szCs w:val="18"/>
              </w:rPr>
            </w:pPr>
            <w:r w:rsidRPr="00FB79CF">
              <w:rPr>
                <w:rFonts w:ascii="Arial Narrow" w:hAnsi="Arial Narrow" w:cs="Arial"/>
                <w:color w:val="515151"/>
                <w:sz w:val="18"/>
                <w:szCs w:val="18"/>
                <w:lang w:val="fr" w:eastAsia="fr-CA"/>
              </w:rPr>
              <w:t xml:space="preserve">Séance </w:t>
            </w:r>
            <w:r w:rsidR="00A925C7" w:rsidRPr="00FB79CF">
              <w:rPr>
                <w:rFonts w:ascii="Arial Narrow" w:hAnsi="Arial Narrow" w:cs="Arial"/>
                <w:color w:val="515151"/>
                <w:sz w:val="18"/>
                <w:szCs w:val="18"/>
                <w:lang w:val="fr" w:eastAsia="fr-CA"/>
              </w:rPr>
              <w:t xml:space="preserve">3 :  </w:t>
            </w:r>
            <w:r w:rsidR="00A925C7" w:rsidRPr="00FB79CF">
              <w:rPr>
                <w:rFonts w:ascii="Arial Narrow" w:hAnsi="Arial Narrow" w:cs="Arial"/>
                <w:sz w:val="18"/>
                <w:szCs w:val="18"/>
                <w:lang w:val="fr"/>
              </w:rPr>
              <w:t>202</w:t>
            </w:r>
            <w:r w:rsidRPr="00FB79CF">
              <w:rPr>
                <w:rFonts w:ascii="Arial Narrow" w:hAnsi="Arial Narrow" w:cs="Arial"/>
                <w:sz w:val="18"/>
                <w:szCs w:val="18"/>
                <w:lang w:val="fr"/>
              </w:rPr>
              <w:t>1</w:t>
            </w:r>
            <w:r w:rsidR="00A925C7" w:rsidRPr="00FB79CF">
              <w:rPr>
                <w:rFonts w:ascii="Arial Narrow" w:hAnsi="Arial Narrow" w:cs="Arial"/>
                <w:sz w:val="18"/>
                <w:szCs w:val="18"/>
                <w:lang w:val="fr"/>
              </w:rPr>
              <w:t>-02-1</w:t>
            </w:r>
            <w:r w:rsidRPr="00FB79CF">
              <w:rPr>
                <w:rFonts w:ascii="Arial Narrow" w:hAnsi="Arial Narrow" w:cs="Arial"/>
                <w:sz w:val="18"/>
                <w:szCs w:val="18"/>
                <w:lang w:val="fr"/>
              </w:rPr>
              <w:t>2</w:t>
            </w:r>
          </w:p>
        </w:tc>
        <w:tc>
          <w:tcPr>
            <w:tcW w:w="4820" w:type="dxa"/>
            <w:tcBorders>
              <w:top w:val="single" w:sz="5" w:space="0" w:color="000000"/>
              <w:left w:val="single" w:sz="5" w:space="0" w:color="000000"/>
              <w:bottom w:val="single" w:sz="5" w:space="0" w:color="000000"/>
              <w:right w:val="single" w:sz="5" w:space="0" w:color="000000"/>
            </w:tcBorders>
          </w:tcPr>
          <w:p w14:paraId="5F84019B" w14:textId="77777777" w:rsidR="00A925C7" w:rsidRPr="00FB79CF" w:rsidRDefault="00523CD9" w:rsidP="006700A3">
            <w:pPr>
              <w:pStyle w:val="CDTableautitre"/>
              <w:rPr>
                <w:rFonts w:eastAsiaTheme="minorHAnsi" w:cs="Arial"/>
                <w:b w:val="0"/>
                <w:color w:val="auto"/>
                <w:sz w:val="18"/>
                <w:szCs w:val="18"/>
                <w:lang w:val="fr-FR"/>
              </w:rPr>
            </w:pPr>
            <w:sdt>
              <w:sdtPr>
                <w:rPr>
                  <w:rFonts w:eastAsiaTheme="minorHAnsi" w:cs="Arial"/>
                  <w:b w:val="0"/>
                  <w:color w:val="auto"/>
                  <w:sz w:val="18"/>
                  <w:szCs w:val="18"/>
                  <w:lang w:val="fr-FR"/>
                </w:rPr>
                <w:id w:val="-715194332"/>
                <w:placeholder>
                  <w:docPart w:val="9190D422B576BD4B96139F8B8E3F6A4D"/>
                </w:placeholder>
              </w:sdtPr>
              <w:sdtEndPr/>
              <w:sdtContent>
                <w:r w:rsidR="00A925C7" w:rsidRPr="00FB79CF">
                  <w:rPr>
                    <w:rFonts w:cs="Arial"/>
                    <w:b w:val="0"/>
                    <w:color w:val="auto"/>
                    <w:sz w:val="18"/>
                    <w:szCs w:val="18"/>
                    <w:lang w:val="fr"/>
                  </w:rPr>
                  <w:t>Communications interpersonnelle</w:t>
                </w:r>
                <w:r w:rsidR="00F422BA" w:rsidRPr="00FB79CF">
                  <w:rPr>
                    <w:rFonts w:cs="Arial"/>
                    <w:b w:val="0"/>
                    <w:color w:val="auto"/>
                    <w:sz w:val="18"/>
                    <w:szCs w:val="18"/>
                    <w:lang w:val="fr"/>
                  </w:rPr>
                  <w:t>s</w:t>
                </w:r>
                <w:r w:rsidR="00A925C7" w:rsidRPr="00FB79CF">
                  <w:rPr>
                    <w:rFonts w:cs="Arial"/>
                    <w:b w:val="0"/>
                    <w:color w:val="auto"/>
                    <w:sz w:val="18"/>
                    <w:szCs w:val="18"/>
                    <w:lang w:val="fr"/>
                  </w:rPr>
                  <w:t xml:space="preserve"> </w:t>
                </w:r>
              </w:sdtContent>
            </w:sdt>
          </w:p>
          <w:p w14:paraId="663E8C1F" w14:textId="77777777" w:rsidR="00A925C7" w:rsidRPr="00FB79CF" w:rsidRDefault="00A925C7" w:rsidP="006700A3">
            <w:pPr>
              <w:pStyle w:val="CDTableautitre"/>
              <w:rPr>
                <w:rFonts w:eastAsiaTheme="minorHAnsi" w:cs="Arial"/>
                <w:b w:val="0"/>
                <w:color w:val="auto"/>
                <w:sz w:val="18"/>
                <w:szCs w:val="18"/>
                <w:lang w:val="fr-FR"/>
              </w:rPr>
            </w:pPr>
            <w:r w:rsidRPr="00FB79CF">
              <w:rPr>
                <w:rFonts w:cs="Arial"/>
                <w:b w:val="0"/>
                <w:color w:val="auto"/>
                <w:sz w:val="18"/>
                <w:szCs w:val="18"/>
                <w:lang w:val="fr"/>
              </w:rPr>
              <w:t>Habilités et attitudes à développer</w:t>
            </w:r>
          </w:p>
          <w:p w14:paraId="089261EC" w14:textId="77777777" w:rsidR="00A925C7" w:rsidRPr="00FB79CF" w:rsidRDefault="00A925C7" w:rsidP="006700A3">
            <w:pPr>
              <w:pStyle w:val="CDTableautitre"/>
              <w:rPr>
                <w:rFonts w:eastAsiaTheme="minorHAnsi" w:cs="Arial"/>
                <w:b w:val="0"/>
                <w:color w:val="auto"/>
                <w:sz w:val="18"/>
                <w:szCs w:val="18"/>
                <w:lang w:val="fr-FR"/>
              </w:rPr>
            </w:pPr>
            <w:r w:rsidRPr="00FB79CF">
              <w:rPr>
                <w:rFonts w:cs="Arial"/>
                <w:b w:val="0"/>
                <w:color w:val="auto"/>
                <w:sz w:val="18"/>
                <w:szCs w:val="18"/>
                <w:lang w:val="fr"/>
              </w:rPr>
              <w:t>Style personnel de communication</w:t>
            </w:r>
          </w:p>
          <w:p w14:paraId="72C35A59" w14:textId="77777777" w:rsidR="00A925C7" w:rsidRPr="00FB79CF" w:rsidRDefault="00A925C7" w:rsidP="006700A3">
            <w:pPr>
              <w:pStyle w:val="CDTableautitre"/>
              <w:rPr>
                <w:rFonts w:eastAsiaTheme="minorHAnsi" w:cs="Arial"/>
                <w:b w:val="0"/>
                <w:color w:val="auto"/>
                <w:sz w:val="18"/>
                <w:szCs w:val="18"/>
                <w:lang w:val="fr-FR"/>
              </w:rPr>
            </w:pPr>
            <w:r w:rsidRPr="00FB79CF">
              <w:rPr>
                <w:rFonts w:cs="Arial"/>
                <w:b w:val="0"/>
                <w:color w:val="auto"/>
                <w:sz w:val="18"/>
                <w:szCs w:val="18"/>
                <w:lang w:val="fr"/>
              </w:rPr>
              <w:t>Études de cas ou exercices</w:t>
            </w:r>
          </w:p>
          <w:p w14:paraId="4B6DEA56" w14:textId="77777777" w:rsidR="00A925C7" w:rsidRPr="00FB79CF" w:rsidRDefault="00A925C7" w:rsidP="006700A3">
            <w:pPr>
              <w:pStyle w:val="CDTableautitre"/>
              <w:rPr>
                <w:rFonts w:eastAsiaTheme="minorHAnsi" w:cs="Arial"/>
                <w:b w:val="0"/>
                <w:color w:val="auto"/>
                <w:sz w:val="18"/>
                <w:szCs w:val="18"/>
                <w:lang w:val="fr-FR"/>
              </w:rPr>
            </w:pPr>
            <w:r w:rsidRPr="00FB79CF">
              <w:rPr>
                <w:rFonts w:cs="Arial"/>
                <w:b w:val="0"/>
                <w:color w:val="auto"/>
                <w:sz w:val="18"/>
                <w:szCs w:val="18"/>
                <w:lang w:val="fr"/>
              </w:rPr>
              <w:t>Période de travail en équipe</w:t>
            </w:r>
          </w:p>
          <w:p w14:paraId="52C3D58F" w14:textId="77777777" w:rsidR="00A925C7" w:rsidRPr="00FB79CF" w:rsidRDefault="00A925C7" w:rsidP="00A925C7">
            <w:pPr>
              <w:pStyle w:val="CDTableautitre"/>
              <w:rPr>
                <w:rFonts w:eastAsiaTheme="minorHAnsi" w:cs="Arial"/>
                <w:b w:val="0"/>
                <w:color w:val="auto"/>
                <w:sz w:val="18"/>
                <w:szCs w:val="18"/>
                <w:lang w:val="fr-FR"/>
              </w:rPr>
            </w:pPr>
          </w:p>
          <w:p w14:paraId="3DE4B381" w14:textId="77777777" w:rsidR="00A925C7" w:rsidRPr="00FB79CF" w:rsidRDefault="00A925C7" w:rsidP="00A925C7">
            <w:pPr>
              <w:pStyle w:val="CDTableautitre"/>
              <w:rPr>
                <w:rFonts w:eastAsiaTheme="minorHAnsi" w:cs="Arial"/>
                <w:b w:val="0"/>
                <w:color w:val="auto"/>
                <w:sz w:val="18"/>
                <w:szCs w:val="18"/>
                <w:lang w:val="fr-FR"/>
              </w:rPr>
            </w:pPr>
          </w:p>
          <w:p w14:paraId="09C72C91" w14:textId="77777777" w:rsidR="00A925C7" w:rsidRPr="00FB79CF" w:rsidRDefault="00A925C7" w:rsidP="00A925C7">
            <w:pPr>
              <w:pStyle w:val="CDTableautitre"/>
              <w:rPr>
                <w:rFonts w:eastAsiaTheme="minorHAnsi" w:cs="Arial"/>
                <w:b w:val="0"/>
                <w:color w:val="auto"/>
                <w:sz w:val="18"/>
                <w:szCs w:val="18"/>
                <w:lang w:val="fr-FR"/>
              </w:rPr>
            </w:pPr>
          </w:p>
        </w:tc>
        <w:tc>
          <w:tcPr>
            <w:tcW w:w="2903" w:type="dxa"/>
            <w:tcBorders>
              <w:top w:val="single" w:sz="5" w:space="0" w:color="000000"/>
              <w:left w:val="single" w:sz="5" w:space="0" w:color="000000"/>
              <w:bottom w:val="single" w:sz="5" w:space="0" w:color="000000"/>
              <w:right w:val="single" w:sz="5" w:space="0" w:color="000000"/>
            </w:tcBorders>
          </w:tcPr>
          <w:p w14:paraId="39055BD7" w14:textId="77777777" w:rsidR="00A925C7" w:rsidRPr="00FB79CF" w:rsidRDefault="007C5C29" w:rsidP="007C5C29">
            <w:pPr>
              <w:rPr>
                <w:rFonts w:ascii="Arial Narrow" w:hAnsi="Arial Narrow" w:cs="Arial"/>
                <w:sz w:val="18"/>
                <w:szCs w:val="18"/>
              </w:rPr>
            </w:pPr>
            <w:r w:rsidRPr="00FB79CF">
              <w:rPr>
                <w:rFonts w:ascii="Arial Narrow" w:hAnsi="Arial Narrow" w:cs="Arial"/>
                <w:sz w:val="18"/>
                <w:szCs w:val="18"/>
                <w:lang w:val="fr"/>
              </w:rPr>
              <w:t>Textes 8,9,10,11,12</w:t>
            </w:r>
            <w:r w:rsidR="00C16F0A" w:rsidRPr="00FB79CF">
              <w:rPr>
                <w:rFonts w:ascii="Arial Narrow" w:hAnsi="Arial Narrow" w:cs="Arial"/>
                <w:sz w:val="18"/>
                <w:szCs w:val="18"/>
                <w:lang w:val="fr"/>
              </w:rPr>
              <w:t>, 23 et 24</w:t>
            </w:r>
          </w:p>
        </w:tc>
      </w:tr>
      <w:tr w:rsidR="00A925C7" w:rsidRPr="00FB79CF" w14:paraId="5D503463" w14:textId="77777777" w:rsidTr="00FB79CF">
        <w:trPr>
          <w:trHeight w:hRule="exact" w:val="1970"/>
        </w:trPr>
        <w:tc>
          <w:tcPr>
            <w:tcW w:w="1695" w:type="dxa"/>
            <w:tcBorders>
              <w:top w:val="single" w:sz="5" w:space="0" w:color="000000"/>
              <w:left w:val="single" w:sz="5" w:space="0" w:color="000000"/>
              <w:bottom w:val="single" w:sz="5" w:space="0" w:color="000000"/>
              <w:right w:val="single" w:sz="5" w:space="0" w:color="000000"/>
            </w:tcBorders>
          </w:tcPr>
          <w:p w14:paraId="4A03AF61" w14:textId="77777777" w:rsidR="00A925C7" w:rsidRPr="00FB79CF" w:rsidRDefault="006700A3" w:rsidP="00A925C7">
            <w:pPr>
              <w:rPr>
                <w:rFonts w:ascii="Arial Narrow" w:eastAsia="Times New Roman" w:hAnsi="Arial Narrow" w:cs="Arial"/>
                <w:color w:val="515151"/>
                <w:sz w:val="18"/>
                <w:szCs w:val="18"/>
                <w:lang w:eastAsia="fr-CA"/>
              </w:rPr>
            </w:pPr>
            <w:r w:rsidRPr="00FB79CF">
              <w:rPr>
                <w:rFonts w:ascii="Arial Narrow" w:hAnsi="Arial Narrow" w:cs="Arial"/>
                <w:color w:val="515151"/>
                <w:sz w:val="18"/>
                <w:szCs w:val="18"/>
                <w:lang w:val="fr" w:eastAsia="fr-CA"/>
              </w:rPr>
              <w:t>Séance</w:t>
            </w:r>
            <w:r w:rsidR="00A925C7" w:rsidRPr="00FB79CF">
              <w:rPr>
                <w:rFonts w:ascii="Arial Narrow" w:hAnsi="Arial Narrow" w:cs="Arial"/>
                <w:color w:val="515151"/>
                <w:sz w:val="18"/>
                <w:szCs w:val="18"/>
                <w:lang w:val="fr" w:eastAsia="fr-CA"/>
              </w:rPr>
              <w:t xml:space="preserve"> 4 :  </w:t>
            </w:r>
            <w:r w:rsidR="00A925C7" w:rsidRPr="00FB79CF">
              <w:rPr>
                <w:rFonts w:ascii="Arial Narrow" w:hAnsi="Arial Narrow" w:cs="Arial"/>
                <w:sz w:val="18"/>
                <w:szCs w:val="18"/>
                <w:lang w:val="fr"/>
              </w:rPr>
              <w:t>202</w:t>
            </w:r>
            <w:r w:rsidRPr="00FB79CF">
              <w:rPr>
                <w:rFonts w:ascii="Arial Narrow" w:hAnsi="Arial Narrow" w:cs="Arial"/>
                <w:sz w:val="18"/>
                <w:szCs w:val="18"/>
                <w:lang w:val="fr"/>
              </w:rPr>
              <w:t>1</w:t>
            </w:r>
            <w:r w:rsidR="00A925C7" w:rsidRPr="00FB79CF">
              <w:rPr>
                <w:rFonts w:ascii="Arial Narrow" w:hAnsi="Arial Narrow" w:cs="Arial"/>
                <w:sz w:val="18"/>
                <w:szCs w:val="18"/>
                <w:lang w:val="fr"/>
              </w:rPr>
              <w:t>-02-1</w:t>
            </w:r>
            <w:r w:rsidRPr="00FB79CF">
              <w:rPr>
                <w:rFonts w:ascii="Arial Narrow" w:hAnsi="Arial Narrow" w:cs="Arial"/>
                <w:sz w:val="18"/>
                <w:szCs w:val="18"/>
                <w:lang w:val="fr"/>
              </w:rPr>
              <w:t>3</w:t>
            </w:r>
          </w:p>
        </w:tc>
        <w:tc>
          <w:tcPr>
            <w:tcW w:w="4820" w:type="dxa"/>
            <w:tcBorders>
              <w:top w:val="single" w:sz="5" w:space="0" w:color="000000"/>
              <w:left w:val="single" w:sz="5" w:space="0" w:color="000000"/>
              <w:bottom w:val="single" w:sz="5" w:space="0" w:color="000000"/>
              <w:right w:val="single" w:sz="5" w:space="0" w:color="000000"/>
            </w:tcBorders>
          </w:tcPr>
          <w:sdt>
            <w:sdtPr>
              <w:rPr>
                <w:rFonts w:eastAsiaTheme="minorHAnsi" w:cs="Arial"/>
                <w:b w:val="0"/>
                <w:color w:val="auto"/>
                <w:sz w:val="18"/>
                <w:szCs w:val="18"/>
                <w:lang w:val="fr-FR"/>
              </w:rPr>
              <w:id w:val="-1488774976"/>
              <w:placeholder>
                <w:docPart w:val="A7EA7E860BE808498AD602F0DF0667BF"/>
              </w:placeholder>
            </w:sdtPr>
            <w:sdtEndPr/>
            <w:sdtContent>
              <w:p w14:paraId="0A6BEFA3" w14:textId="77777777" w:rsidR="006700A3" w:rsidRPr="00FB79CF" w:rsidRDefault="006700A3" w:rsidP="001A27AC">
                <w:pPr>
                  <w:pStyle w:val="CDTableautitre"/>
                  <w:rPr>
                    <w:rFonts w:eastAsiaTheme="minorHAnsi" w:cs="Arial"/>
                    <w:b w:val="0"/>
                    <w:color w:val="auto"/>
                    <w:sz w:val="18"/>
                    <w:szCs w:val="18"/>
                    <w:lang w:val="fr-FR"/>
                  </w:rPr>
                </w:pPr>
                <w:r w:rsidRPr="00FB79CF">
                  <w:rPr>
                    <w:rFonts w:eastAsiaTheme="minorHAnsi" w:cs="Arial"/>
                    <w:b w:val="0"/>
                    <w:color w:val="auto"/>
                    <w:sz w:val="18"/>
                    <w:szCs w:val="18"/>
                    <w:lang w:val="fr-FR"/>
                  </w:rPr>
                  <w:t>Communication interne</w:t>
                </w:r>
              </w:p>
              <w:p w14:paraId="69D4FA0F" w14:textId="77777777" w:rsidR="00A925C7" w:rsidRPr="00FB79CF" w:rsidRDefault="00A925C7" w:rsidP="001A27AC">
                <w:pPr>
                  <w:pStyle w:val="CDTableautitre"/>
                  <w:rPr>
                    <w:rFonts w:cs="Arial"/>
                    <w:b w:val="0"/>
                    <w:color w:val="auto"/>
                    <w:sz w:val="18"/>
                    <w:szCs w:val="18"/>
                    <w:lang w:val="fr"/>
                  </w:rPr>
                </w:pPr>
                <w:r w:rsidRPr="00FB79CF">
                  <w:rPr>
                    <w:rFonts w:cs="Arial"/>
                    <w:b w:val="0"/>
                    <w:color w:val="auto"/>
                    <w:sz w:val="18"/>
                    <w:szCs w:val="18"/>
                    <w:lang w:val="fr"/>
                  </w:rPr>
                  <w:t>Technologies de l’information et des communications.</w:t>
                </w:r>
              </w:p>
              <w:p w14:paraId="2A89F3FB" w14:textId="77777777" w:rsidR="006700A3" w:rsidRPr="00FB79CF" w:rsidRDefault="006700A3" w:rsidP="001A27AC">
                <w:pPr>
                  <w:pStyle w:val="CDTableautitre"/>
                  <w:rPr>
                    <w:rFonts w:eastAsiaTheme="minorHAnsi" w:cs="Arial"/>
                    <w:b w:val="0"/>
                    <w:color w:val="auto"/>
                    <w:sz w:val="18"/>
                    <w:szCs w:val="18"/>
                    <w:lang w:val="fr-FR"/>
                  </w:rPr>
                </w:pPr>
                <w:r w:rsidRPr="00FB79CF">
                  <w:rPr>
                    <w:rFonts w:cs="Arial"/>
                    <w:b w:val="0"/>
                    <w:color w:val="auto"/>
                    <w:sz w:val="18"/>
                    <w:szCs w:val="18"/>
                    <w:lang w:val="fr"/>
                  </w:rPr>
                  <w:t>Gestion à distance</w:t>
                </w:r>
              </w:p>
              <w:p w14:paraId="0961B88E" w14:textId="77777777" w:rsidR="00A925C7" w:rsidRPr="00FB79CF" w:rsidRDefault="00A925C7" w:rsidP="001A27AC">
                <w:pPr>
                  <w:pStyle w:val="CDTableautitre"/>
                  <w:rPr>
                    <w:rFonts w:cs="Arial"/>
                    <w:b w:val="0"/>
                    <w:color w:val="auto"/>
                    <w:sz w:val="18"/>
                    <w:szCs w:val="18"/>
                    <w:lang w:val="fr"/>
                  </w:rPr>
                </w:pPr>
                <w:r w:rsidRPr="00FB79CF">
                  <w:rPr>
                    <w:rFonts w:cs="Arial"/>
                    <w:b w:val="0"/>
                    <w:color w:val="auto"/>
                    <w:sz w:val="18"/>
                    <w:szCs w:val="18"/>
                    <w:lang w:val="fr"/>
                  </w:rPr>
                  <w:t>Communication</w:t>
                </w:r>
                <w:r w:rsidR="006700A3" w:rsidRPr="00FB79CF">
                  <w:rPr>
                    <w:rFonts w:cs="Arial"/>
                    <w:b w:val="0"/>
                    <w:color w:val="auto"/>
                    <w:sz w:val="18"/>
                    <w:szCs w:val="18"/>
                    <w:lang w:val="fr"/>
                  </w:rPr>
                  <w:t xml:space="preserve"> </w:t>
                </w:r>
                <w:r w:rsidRPr="00FB79CF">
                  <w:rPr>
                    <w:rFonts w:cs="Arial"/>
                    <w:b w:val="0"/>
                    <w:color w:val="auto"/>
                    <w:sz w:val="18"/>
                    <w:szCs w:val="18"/>
                    <w:lang w:val="fr"/>
                  </w:rPr>
                  <w:t>externe et relations publiques</w:t>
                </w:r>
              </w:p>
              <w:p w14:paraId="04F1E74C" w14:textId="77777777" w:rsidR="006700A3" w:rsidRPr="00FB79CF" w:rsidRDefault="006700A3" w:rsidP="001A27AC">
                <w:pPr>
                  <w:pStyle w:val="CDTableautitre"/>
                  <w:rPr>
                    <w:rFonts w:cs="Arial"/>
                    <w:b w:val="0"/>
                    <w:color w:val="auto"/>
                    <w:sz w:val="18"/>
                    <w:szCs w:val="18"/>
                    <w:lang w:val="fr"/>
                  </w:rPr>
                </w:pPr>
                <w:r w:rsidRPr="00FB79CF">
                  <w:rPr>
                    <w:rFonts w:cs="Arial"/>
                    <w:b w:val="0"/>
                    <w:color w:val="auto"/>
                    <w:sz w:val="18"/>
                    <w:szCs w:val="18"/>
                    <w:lang w:val="fr"/>
                  </w:rPr>
                  <w:t>Marketing social</w:t>
                </w:r>
              </w:p>
              <w:p w14:paraId="4F42FB91" w14:textId="77777777" w:rsidR="00A925C7" w:rsidRPr="00FB79CF" w:rsidRDefault="00A925C7" w:rsidP="001A27AC">
                <w:pPr>
                  <w:pStyle w:val="CDTableautitre"/>
                  <w:rPr>
                    <w:rFonts w:eastAsiaTheme="minorHAnsi" w:cs="Arial"/>
                    <w:b w:val="0"/>
                    <w:color w:val="auto"/>
                    <w:sz w:val="18"/>
                    <w:szCs w:val="18"/>
                    <w:lang w:val="fr-FR"/>
                  </w:rPr>
                </w:pPr>
                <w:r w:rsidRPr="00FB79CF">
                  <w:rPr>
                    <w:rFonts w:cs="Arial"/>
                    <w:b w:val="0"/>
                    <w:color w:val="auto"/>
                    <w:sz w:val="18"/>
                    <w:szCs w:val="18"/>
                    <w:lang w:val="fr"/>
                  </w:rPr>
                  <w:t>Études de cas ou exercices</w:t>
                </w:r>
              </w:p>
              <w:p w14:paraId="57B9C2EA" w14:textId="77777777" w:rsidR="00A925C7" w:rsidRPr="00FB79CF" w:rsidRDefault="00A925C7" w:rsidP="001A27AC">
                <w:pPr>
                  <w:pStyle w:val="CDTableautitre"/>
                  <w:rPr>
                    <w:rFonts w:eastAsiaTheme="minorHAnsi" w:cs="Arial"/>
                    <w:b w:val="0"/>
                    <w:color w:val="auto"/>
                    <w:sz w:val="18"/>
                    <w:szCs w:val="18"/>
                    <w:lang w:val="fr-FR"/>
                  </w:rPr>
                </w:pPr>
                <w:r w:rsidRPr="00FB79CF">
                  <w:rPr>
                    <w:rFonts w:cs="Arial"/>
                    <w:b w:val="0"/>
                    <w:color w:val="auto"/>
                    <w:sz w:val="18"/>
                    <w:szCs w:val="18"/>
                    <w:lang w:val="fr"/>
                  </w:rPr>
                  <w:t>Période de travail en équipe</w:t>
                </w:r>
              </w:p>
            </w:sdtContent>
          </w:sdt>
        </w:tc>
        <w:tc>
          <w:tcPr>
            <w:tcW w:w="2903" w:type="dxa"/>
            <w:tcBorders>
              <w:top w:val="single" w:sz="5" w:space="0" w:color="000000"/>
              <w:left w:val="single" w:sz="5" w:space="0" w:color="000000"/>
              <w:bottom w:val="single" w:sz="5" w:space="0" w:color="000000"/>
              <w:right w:val="single" w:sz="5" w:space="0" w:color="000000"/>
            </w:tcBorders>
          </w:tcPr>
          <w:p w14:paraId="0C7771AA" w14:textId="77777777" w:rsidR="00A925C7" w:rsidRPr="00FB79CF" w:rsidRDefault="00C16F0A" w:rsidP="00C16F0A">
            <w:pPr>
              <w:rPr>
                <w:rFonts w:ascii="Arial Narrow" w:hAnsi="Arial Narrow" w:cs="Arial"/>
                <w:sz w:val="18"/>
                <w:szCs w:val="18"/>
              </w:rPr>
            </w:pPr>
            <w:r w:rsidRPr="00FB79CF">
              <w:rPr>
                <w:rFonts w:ascii="Arial Narrow" w:hAnsi="Arial Narrow" w:cs="Arial"/>
                <w:sz w:val="18"/>
                <w:szCs w:val="18"/>
                <w:lang w:val="fr"/>
              </w:rPr>
              <w:t>Textes 23 et 24</w:t>
            </w:r>
          </w:p>
        </w:tc>
      </w:tr>
      <w:tr w:rsidR="00A925C7" w:rsidRPr="00FB79CF" w14:paraId="6532DFCC" w14:textId="77777777" w:rsidTr="00FB79CF">
        <w:trPr>
          <w:trHeight w:hRule="exact" w:val="1026"/>
        </w:trPr>
        <w:tc>
          <w:tcPr>
            <w:tcW w:w="1695" w:type="dxa"/>
            <w:tcBorders>
              <w:top w:val="single" w:sz="5" w:space="0" w:color="000000"/>
              <w:left w:val="single" w:sz="5" w:space="0" w:color="000000"/>
              <w:bottom w:val="single" w:sz="5" w:space="0" w:color="000000"/>
              <w:right w:val="single" w:sz="5" w:space="0" w:color="000000"/>
            </w:tcBorders>
          </w:tcPr>
          <w:p w14:paraId="68F6AB8E" w14:textId="77777777" w:rsidR="00A925C7" w:rsidRPr="00FB79CF" w:rsidRDefault="006700A3" w:rsidP="00A925C7">
            <w:pPr>
              <w:rPr>
                <w:rFonts w:ascii="Arial Narrow" w:eastAsia="Times New Roman" w:hAnsi="Arial Narrow" w:cs="Arial"/>
                <w:color w:val="515151"/>
                <w:sz w:val="18"/>
                <w:szCs w:val="18"/>
                <w:lang w:eastAsia="fr-CA"/>
              </w:rPr>
            </w:pPr>
            <w:r w:rsidRPr="00FB79CF">
              <w:rPr>
                <w:rFonts w:ascii="Arial Narrow" w:hAnsi="Arial Narrow" w:cs="Arial"/>
                <w:color w:val="515151"/>
                <w:sz w:val="18"/>
                <w:szCs w:val="18"/>
                <w:lang w:val="fr" w:eastAsia="fr-CA"/>
              </w:rPr>
              <w:lastRenderedPageBreak/>
              <w:t xml:space="preserve">Séance </w:t>
            </w:r>
            <w:r w:rsidR="00A925C7" w:rsidRPr="00FB79CF">
              <w:rPr>
                <w:rFonts w:ascii="Arial Narrow" w:hAnsi="Arial Narrow" w:cs="Arial"/>
                <w:color w:val="515151"/>
                <w:sz w:val="18"/>
                <w:szCs w:val="18"/>
                <w:lang w:val="fr" w:eastAsia="fr-CA"/>
              </w:rPr>
              <w:t xml:space="preserve">5 :  </w:t>
            </w:r>
            <w:r w:rsidR="00A925C7" w:rsidRPr="00FB79CF">
              <w:rPr>
                <w:rFonts w:ascii="Arial Narrow" w:hAnsi="Arial Narrow" w:cs="Arial"/>
                <w:sz w:val="18"/>
                <w:szCs w:val="18"/>
                <w:lang w:val="fr"/>
              </w:rPr>
              <w:t>202</w:t>
            </w:r>
            <w:r w:rsidRPr="00FB79CF">
              <w:rPr>
                <w:rFonts w:ascii="Arial Narrow" w:hAnsi="Arial Narrow" w:cs="Arial"/>
                <w:sz w:val="18"/>
                <w:szCs w:val="18"/>
                <w:lang w:val="fr"/>
              </w:rPr>
              <w:t>1</w:t>
            </w:r>
            <w:r w:rsidR="00A925C7" w:rsidRPr="00FB79CF">
              <w:rPr>
                <w:rFonts w:ascii="Arial Narrow" w:hAnsi="Arial Narrow" w:cs="Arial"/>
                <w:sz w:val="18"/>
                <w:szCs w:val="18"/>
                <w:lang w:val="fr"/>
              </w:rPr>
              <w:t>-03-2</w:t>
            </w:r>
            <w:r w:rsidRPr="00FB79CF">
              <w:rPr>
                <w:rFonts w:ascii="Arial Narrow" w:hAnsi="Arial Narrow" w:cs="Arial"/>
                <w:sz w:val="18"/>
                <w:szCs w:val="18"/>
                <w:lang w:val="fr"/>
              </w:rPr>
              <w:t>6</w:t>
            </w:r>
          </w:p>
        </w:tc>
        <w:tc>
          <w:tcPr>
            <w:tcW w:w="4820" w:type="dxa"/>
            <w:tcBorders>
              <w:top w:val="single" w:sz="5" w:space="0" w:color="000000"/>
              <w:left w:val="single" w:sz="5" w:space="0" w:color="000000"/>
              <w:bottom w:val="single" w:sz="5" w:space="0" w:color="000000"/>
              <w:right w:val="single" w:sz="5" w:space="0" w:color="000000"/>
            </w:tcBorders>
          </w:tcPr>
          <w:p w14:paraId="5A204E83" w14:textId="77777777" w:rsidR="006700A3" w:rsidRPr="00FB79CF" w:rsidRDefault="00A925C7" w:rsidP="001A27AC">
            <w:pPr>
              <w:rPr>
                <w:rFonts w:ascii="Arial Narrow" w:hAnsi="Arial Narrow" w:cs="Arial"/>
                <w:sz w:val="18"/>
                <w:szCs w:val="18"/>
                <w:lang w:val="fr"/>
              </w:rPr>
            </w:pPr>
            <w:r w:rsidRPr="00FB79CF">
              <w:rPr>
                <w:rFonts w:ascii="Arial Narrow" w:hAnsi="Arial Narrow" w:cs="Arial"/>
                <w:sz w:val="18"/>
                <w:szCs w:val="18"/>
                <w:lang w:val="fr"/>
              </w:rPr>
              <w:t>Communicat</w:t>
            </w:r>
            <w:r w:rsidR="007C5C29" w:rsidRPr="00FB79CF">
              <w:rPr>
                <w:rFonts w:ascii="Arial Narrow" w:hAnsi="Arial Narrow" w:cs="Arial"/>
                <w:sz w:val="18"/>
                <w:szCs w:val="18"/>
                <w:lang w:val="fr"/>
              </w:rPr>
              <w:t>ion au sein des groupes</w:t>
            </w:r>
          </w:p>
          <w:p w14:paraId="2470CEF5" w14:textId="77777777" w:rsidR="007C5C29" w:rsidRPr="00FB79CF" w:rsidRDefault="006700A3" w:rsidP="001A27AC">
            <w:pPr>
              <w:rPr>
                <w:rFonts w:ascii="Arial Narrow" w:hAnsi="Arial Narrow" w:cs="Arial"/>
                <w:sz w:val="18"/>
                <w:szCs w:val="18"/>
                <w:lang w:val="fr"/>
              </w:rPr>
            </w:pPr>
            <w:r w:rsidRPr="00FB79CF">
              <w:rPr>
                <w:rFonts w:ascii="Arial Narrow" w:hAnsi="Arial Narrow" w:cs="Arial"/>
                <w:sz w:val="18"/>
                <w:szCs w:val="18"/>
                <w:lang w:val="fr"/>
              </w:rPr>
              <w:t>A</w:t>
            </w:r>
            <w:r w:rsidR="007C5C29" w:rsidRPr="00FB79CF">
              <w:rPr>
                <w:rFonts w:ascii="Arial Narrow" w:hAnsi="Arial Narrow" w:cs="Arial"/>
                <w:sz w:val="18"/>
                <w:szCs w:val="18"/>
                <w:lang w:val="fr"/>
              </w:rPr>
              <w:t>nimation des rencontres</w:t>
            </w:r>
          </w:p>
          <w:p w14:paraId="16C05EE7" w14:textId="77777777" w:rsidR="007C5C29" w:rsidRPr="00FB79CF" w:rsidRDefault="007C5C29" w:rsidP="001A27AC">
            <w:pPr>
              <w:pStyle w:val="CDTableautitre"/>
              <w:rPr>
                <w:rFonts w:eastAsiaTheme="minorHAnsi" w:cs="Arial"/>
                <w:b w:val="0"/>
                <w:color w:val="auto"/>
                <w:sz w:val="18"/>
                <w:szCs w:val="18"/>
                <w:lang w:val="fr-FR"/>
              </w:rPr>
            </w:pPr>
            <w:r w:rsidRPr="00FB79CF">
              <w:rPr>
                <w:rFonts w:cs="Arial"/>
                <w:b w:val="0"/>
                <w:color w:val="auto"/>
                <w:sz w:val="18"/>
                <w:szCs w:val="18"/>
                <w:lang w:val="fr"/>
              </w:rPr>
              <w:t>Études de cas ou exercices</w:t>
            </w:r>
          </w:p>
          <w:p w14:paraId="6D058BD9" w14:textId="77777777" w:rsidR="007C5C29" w:rsidRPr="00FB79CF" w:rsidRDefault="007C5C29" w:rsidP="001A27AC">
            <w:pPr>
              <w:pStyle w:val="CDTableautitre"/>
              <w:rPr>
                <w:rFonts w:eastAsiaTheme="minorHAnsi" w:cs="Arial"/>
                <w:b w:val="0"/>
                <w:color w:val="auto"/>
                <w:sz w:val="18"/>
                <w:szCs w:val="18"/>
                <w:lang w:val="fr-FR"/>
              </w:rPr>
            </w:pPr>
            <w:r w:rsidRPr="00FB79CF">
              <w:rPr>
                <w:rFonts w:cs="Arial"/>
                <w:b w:val="0"/>
                <w:color w:val="auto"/>
                <w:sz w:val="18"/>
                <w:szCs w:val="18"/>
                <w:lang w:val="fr"/>
              </w:rPr>
              <w:t>Période de travail en équipe</w:t>
            </w:r>
          </w:p>
          <w:p w14:paraId="08D2EC10" w14:textId="77777777" w:rsidR="007C5C29" w:rsidRPr="00FB79CF" w:rsidRDefault="007C5C29" w:rsidP="00A925C7">
            <w:pPr>
              <w:rPr>
                <w:rFonts w:ascii="Arial Narrow" w:hAnsi="Arial Narrow" w:cs="Arial"/>
                <w:sz w:val="18"/>
                <w:szCs w:val="18"/>
                <w:lang w:val="fr-FR"/>
              </w:rPr>
            </w:pPr>
          </w:p>
        </w:tc>
        <w:tc>
          <w:tcPr>
            <w:tcW w:w="2903" w:type="dxa"/>
            <w:tcBorders>
              <w:top w:val="single" w:sz="5" w:space="0" w:color="000000"/>
              <w:left w:val="single" w:sz="5" w:space="0" w:color="000000"/>
              <w:bottom w:val="single" w:sz="5" w:space="0" w:color="000000"/>
              <w:right w:val="single" w:sz="5" w:space="0" w:color="000000"/>
            </w:tcBorders>
          </w:tcPr>
          <w:p w14:paraId="1EB6C867" w14:textId="77777777" w:rsidR="00A925C7" w:rsidRPr="00FB79CF" w:rsidRDefault="00C16F0A" w:rsidP="00C16F0A">
            <w:pPr>
              <w:rPr>
                <w:rFonts w:ascii="Arial Narrow" w:hAnsi="Arial Narrow" w:cs="Arial"/>
                <w:sz w:val="18"/>
                <w:szCs w:val="18"/>
              </w:rPr>
            </w:pPr>
            <w:r w:rsidRPr="00FB79CF">
              <w:rPr>
                <w:rFonts w:ascii="Arial Narrow" w:hAnsi="Arial Narrow" w:cs="Arial"/>
                <w:sz w:val="18"/>
                <w:szCs w:val="18"/>
                <w:lang w:val="fr"/>
              </w:rPr>
              <w:t>Textes 15,16,17,18, 19, 20 et 21</w:t>
            </w:r>
          </w:p>
        </w:tc>
      </w:tr>
      <w:tr w:rsidR="00A925C7" w:rsidRPr="00FB79CF" w14:paraId="4E7AE1E8" w14:textId="77777777" w:rsidTr="00FB79CF">
        <w:trPr>
          <w:trHeight w:hRule="exact" w:val="530"/>
        </w:trPr>
        <w:tc>
          <w:tcPr>
            <w:tcW w:w="1695" w:type="dxa"/>
            <w:tcBorders>
              <w:top w:val="single" w:sz="5" w:space="0" w:color="000000"/>
              <w:left w:val="single" w:sz="5" w:space="0" w:color="000000"/>
              <w:bottom w:val="single" w:sz="5" w:space="0" w:color="000000"/>
              <w:right w:val="single" w:sz="5" w:space="0" w:color="000000"/>
            </w:tcBorders>
          </w:tcPr>
          <w:p w14:paraId="6BC080C7" w14:textId="77777777" w:rsidR="00A925C7" w:rsidRPr="00FB79CF" w:rsidRDefault="006700A3" w:rsidP="00A925C7">
            <w:pPr>
              <w:rPr>
                <w:rFonts w:ascii="Arial Narrow" w:eastAsia="Times New Roman" w:hAnsi="Arial Narrow" w:cs="Arial"/>
                <w:color w:val="515151"/>
                <w:sz w:val="18"/>
                <w:szCs w:val="18"/>
                <w:lang w:eastAsia="fr-CA"/>
              </w:rPr>
            </w:pPr>
            <w:r w:rsidRPr="00FB79CF">
              <w:rPr>
                <w:rFonts w:ascii="Arial Narrow" w:hAnsi="Arial Narrow" w:cs="Arial"/>
                <w:color w:val="515151"/>
                <w:sz w:val="18"/>
                <w:szCs w:val="18"/>
                <w:lang w:val="fr" w:eastAsia="fr-CA"/>
              </w:rPr>
              <w:t>Séance</w:t>
            </w:r>
            <w:r w:rsidR="00A925C7" w:rsidRPr="00FB79CF">
              <w:rPr>
                <w:rFonts w:ascii="Arial Narrow" w:hAnsi="Arial Narrow" w:cs="Arial"/>
                <w:color w:val="515151"/>
                <w:sz w:val="18"/>
                <w:szCs w:val="18"/>
                <w:lang w:val="fr" w:eastAsia="fr-CA"/>
              </w:rPr>
              <w:t xml:space="preserve"> 6 :  </w:t>
            </w:r>
            <w:r w:rsidR="00A925C7" w:rsidRPr="00FB79CF">
              <w:rPr>
                <w:rFonts w:ascii="Arial Narrow" w:hAnsi="Arial Narrow" w:cs="Arial"/>
                <w:sz w:val="18"/>
                <w:szCs w:val="18"/>
                <w:lang w:val="fr"/>
              </w:rPr>
              <w:t>202</w:t>
            </w:r>
            <w:r w:rsidRPr="00FB79CF">
              <w:rPr>
                <w:rFonts w:ascii="Arial Narrow" w:hAnsi="Arial Narrow" w:cs="Arial"/>
                <w:sz w:val="18"/>
                <w:szCs w:val="18"/>
                <w:lang w:val="fr"/>
              </w:rPr>
              <w:t>1</w:t>
            </w:r>
            <w:r w:rsidR="00A925C7" w:rsidRPr="00FB79CF">
              <w:rPr>
                <w:rFonts w:ascii="Arial Narrow" w:hAnsi="Arial Narrow" w:cs="Arial"/>
                <w:sz w:val="18"/>
                <w:szCs w:val="18"/>
                <w:lang w:val="fr"/>
              </w:rPr>
              <w:t>-03-</w:t>
            </w:r>
            <w:r w:rsidR="00F422BA" w:rsidRPr="00FB79CF">
              <w:rPr>
                <w:rFonts w:ascii="Arial Narrow" w:hAnsi="Arial Narrow" w:cs="Arial"/>
                <w:sz w:val="18"/>
                <w:szCs w:val="18"/>
                <w:lang w:val="fr"/>
              </w:rPr>
              <w:t>2</w:t>
            </w:r>
            <w:r w:rsidRPr="00FB79CF">
              <w:rPr>
                <w:rFonts w:ascii="Arial Narrow" w:hAnsi="Arial Narrow" w:cs="Arial"/>
                <w:sz w:val="18"/>
                <w:szCs w:val="18"/>
                <w:lang w:val="fr"/>
              </w:rPr>
              <w:t>7</w:t>
            </w:r>
          </w:p>
        </w:tc>
        <w:tc>
          <w:tcPr>
            <w:tcW w:w="4820" w:type="dxa"/>
            <w:tcBorders>
              <w:top w:val="single" w:sz="5" w:space="0" w:color="000000"/>
              <w:left w:val="single" w:sz="5" w:space="0" w:color="000000"/>
              <w:bottom w:val="single" w:sz="5" w:space="0" w:color="000000"/>
              <w:right w:val="single" w:sz="5" w:space="0" w:color="000000"/>
            </w:tcBorders>
          </w:tcPr>
          <w:p w14:paraId="5319532B" w14:textId="77777777" w:rsidR="00A925C7" w:rsidRPr="00FB79CF" w:rsidRDefault="006700A3" w:rsidP="00A925C7">
            <w:pPr>
              <w:rPr>
                <w:rFonts w:ascii="Arial Narrow" w:hAnsi="Arial Narrow" w:cs="Arial"/>
                <w:sz w:val="18"/>
                <w:szCs w:val="18"/>
              </w:rPr>
            </w:pPr>
            <w:r w:rsidRPr="00FB79CF">
              <w:rPr>
                <w:rFonts w:ascii="Arial Narrow" w:hAnsi="Arial Narrow" w:cs="Arial"/>
                <w:sz w:val="18"/>
                <w:szCs w:val="18"/>
                <w:lang w:val="fr"/>
              </w:rPr>
              <w:t>Exposés par les</w:t>
            </w:r>
            <w:r w:rsidR="007C5C29" w:rsidRPr="00FB79CF">
              <w:rPr>
                <w:rFonts w:ascii="Arial Narrow" w:hAnsi="Arial Narrow" w:cs="Arial"/>
                <w:sz w:val="18"/>
                <w:szCs w:val="18"/>
                <w:lang w:val="fr"/>
              </w:rPr>
              <w:t xml:space="preserve"> étudiants</w:t>
            </w:r>
          </w:p>
          <w:p w14:paraId="0D9882A6" w14:textId="77777777" w:rsidR="007C5C29" w:rsidRPr="00FB79CF" w:rsidRDefault="007C5C29" w:rsidP="00A925C7">
            <w:pPr>
              <w:rPr>
                <w:rFonts w:ascii="Arial Narrow" w:hAnsi="Arial Narrow" w:cs="Arial"/>
                <w:sz w:val="18"/>
                <w:szCs w:val="18"/>
              </w:rPr>
            </w:pPr>
            <w:r w:rsidRPr="00FB79CF">
              <w:rPr>
                <w:rFonts w:ascii="Arial Narrow" w:hAnsi="Arial Narrow" w:cs="Arial"/>
                <w:sz w:val="18"/>
                <w:szCs w:val="18"/>
                <w:lang w:val="fr"/>
              </w:rPr>
              <w:t>Évaluation du cours</w:t>
            </w:r>
          </w:p>
        </w:tc>
        <w:tc>
          <w:tcPr>
            <w:tcW w:w="2903" w:type="dxa"/>
            <w:tcBorders>
              <w:top w:val="single" w:sz="5" w:space="0" w:color="000000"/>
              <w:left w:val="single" w:sz="5" w:space="0" w:color="000000"/>
              <w:bottom w:val="single" w:sz="5" w:space="0" w:color="000000"/>
              <w:right w:val="single" w:sz="5" w:space="0" w:color="000000"/>
            </w:tcBorders>
          </w:tcPr>
          <w:p w14:paraId="2ED8CE9B" w14:textId="77777777" w:rsidR="00A925C7" w:rsidRPr="00FB79CF" w:rsidRDefault="00A925C7" w:rsidP="00A925C7">
            <w:pPr>
              <w:jc w:val="center"/>
              <w:rPr>
                <w:rFonts w:ascii="Arial Narrow" w:hAnsi="Arial Narrow" w:cs="Arial"/>
                <w:sz w:val="18"/>
                <w:szCs w:val="18"/>
              </w:rPr>
            </w:pPr>
          </w:p>
        </w:tc>
      </w:tr>
    </w:tbl>
    <w:p w14:paraId="5B3953B3" w14:textId="77777777" w:rsidR="008A639C" w:rsidRPr="001A27AC" w:rsidRDefault="007C5C29" w:rsidP="001A27AC">
      <w:pPr>
        <w:pStyle w:val="Corpsdetexte"/>
        <w:ind w:left="0"/>
        <w:jc w:val="both"/>
        <w:rPr>
          <w:rFonts w:ascii="Arial Narrow" w:hAnsi="Arial Narrow" w:cs="Arial"/>
          <w:color w:val="C00000"/>
          <w:spacing w:val="-1"/>
          <w:sz w:val="18"/>
          <w:szCs w:val="18"/>
        </w:rPr>
      </w:pPr>
      <w:r w:rsidRPr="008A639C">
        <w:rPr>
          <w:rFonts w:ascii="Arial Narrow" w:hAnsi="Arial Narrow" w:cs="Arial"/>
          <w:color w:val="C00000"/>
          <w:spacing w:val="-1"/>
          <w:sz w:val="18"/>
          <w:szCs w:val="18"/>
        </w:rPr>
        <w:t xml:space="preserve"> </w:t>
      </w:r>
    </w:p>
    <w:p w14:paraId="414CF2BD" w14:textId="77777777" w:rsidR="004B430E" w:rsidRDefault="006700A3" w:rsidP="00FC0F89">
      <w:pPr>
        <w:spacing w:before="4"/>
        <w:rPr>
          <w:rFonts w:ascii="Arial" w:eastAsia="Arial" w:hAnsi="Arial" w:cs="Arial"/>
          <w:sz w:val="20"/>
          <w:szCs w:val="24"/>
        </w:rPr>
      </w:pPr>
      <w:r>
        <w:rPr>
          <w:rFonts w:ascii="Arial" w:eastAsia="Arial" w:hAnsi="Arial" w:cs="Arial"/>
          <w:sz w:val="20"/>
          <w:szCs w:val="24"/>
        </w:rPr>
        <w:t xml:space="preserve"> </w:t>
      </w:r>
    </w:p>
    <w:p w14:paraId="4009080A" w14:textId="77777777" w:rsidR="008A7E13" w:rsidRPr="009647B7" w:rsidRDefault="005074F2" w:rsidP="00FC0F89">
      <w:pPr>
        <w:pStyle w:val="Titre1"/>
        <w:ind w:left="0"/>
        <w:rPr>
          <w:rFonts w:cs="Arial"/>
        </w:rPr>
      </w:pPr>
      <w:r w:rsidRPr="009647B7">
        <w:rPr>
          <w:lang w:val="fr"/>
        </w:rPr>
        <w:t>Modalités d’évaluation des apprentissages</w:t>
      </w:r>
    </w:p>
    <w:p w14:paraId="35863722" w14:textId="77777777" w:rsidR="008A7E13" w:rsidRPr="009647B7" w:rsidRDefault="008A7E13" w:rsidP="00FC0F89">
      <w:pPr>
        <w:spacing w:line="40" w:lineRule="atLeast"/>
        <w:rPr>
          <w:rFonts w:ascii="Arial" w:eastAsia="Arial" w:hAnsi="Arial" w:cs="Arial"/>
          <w:sz w:val="4"/>
          <w:szCs w:val="4"/>
        </w:rPr>
      </w:pPr>
    </w:p>
    <w:p w14:paraId="78FDE279" w14:textId="77777777" w:rsidR="008A7E13" w:rsidRPr="009647B7" w:rsidRDefault="008A7E13" w:rsidP="00FC0F89">
      <w:pPr>
        <w:rPr>
          <w:rFonts w:ascii="Arial" w:eastAsia="Arial" w:hAnsi="Arial" w:cs="Arial"/>
          <w:sz w:val="20"/>
          <w:szCs w:val="20"/>
        </w:rPr>
      </w:pPr>
    </w:p>
    <w:p w14:paraId="3EE634F7" w14:textId="77777777" w:rsidR="008A7E13" w:rsidRPr="009647B7" w:rsidRDefault="005074F2" w:rsidP="00FC0F89">
      <w:pPr>
        <w:pStyle w:val="Titre2"/>
        <w:ind w:left="0"/>
        <w:rPr>
          <w:rFonts w:cs="Arial"/>
        </w:rPr>
      </w:pPr>
      <w:r w:rsidRPr="009647B7">
        <w:rPr>
          <w:lang w:val="fr"/>
        </w:rPr>
        <w:t>Outils d’évaluation</w:t>
      </w:r>
    </w:p>
    <w:p w14:paraId="208ACF0F" w14:textId="77777777" w:rsidR="00000478" w:rsidRPr="00FB79CF" w:rsidRDefault="00000478" w:rsidP="00FC0F89">
      <w:pPr>
        <w:pStyle w:val="Corpsdetexte"/>
        <w:ind w:left="0"/>
        <w:jc w:val="both"/>
        <w:rPr>
          <w:rFonts w:ascii="Arial Narrow" w:hAnsi="Arial Narrow" w:cs="Arial"/>
        </w:rPr>
      </w:pPr>
    </w:p>
    <w:p w14:paraId="08363870" w14:textId="08F313BB" w:rsidR="006700A3" w:rsidRPr="009265CD" w:rsidRDefault="006700A3" w:rsidP="006700A3">
      <w:pPr>
        <w:rPr>
          <w:rFonts w:ascii="Arial" w:hAnsi="Arial" w:cs="Arial"/>
          <w:b/>
          <w:bCs/>
          <w:sz w:val="20"/>
          <w:szCs w:val="20"/>
        </w:rPr>
      </w:pPr>
      <w:r w:rsidRPr="009265CD">
        <w:rPr>
          <w:rFonts w:ascii="Arial" w:hAnsi="Arial" w:cs="Arial"/>
          <w:b/>
          <w:bCs/>
          <w:color w:val="000000" w:themeColor="text1"/>
          <w:sz w:val="20"/>
          <w:szCs w:val="20"/>
        </w:rPr>
        <w:t>Participation en classe et en</w:t>
      </w:r>
      <w:r w:rsidR="001A27AC" w:rsidRPr="009265CD">
        <w:rPr>
          <w:rFonts w:ascii="Arial" w:hAnsi="Arial" w:cs="Arial"/>
          <w:b/>
          <w:bCs/>
          <w:color w:val="000000" w:themeColor="text1"/>
          <w:sz w:val="20"/>
          <w:szCs w:val="20"/>
        </w:rPr>
        <w:t xml:space="preserve"> </w:t>
      </w:r>
      <w:r w:rsidRPr="009265CD">
        <w:rPr>
          <w:rFonts w:ascii="Arial" w:hAnsi="Arial" w:cs="Arial"/>
          <w:b/>
          <w:bCs/>
          <w:color w:val="000000" w:themeColor="text1"/>
          <w:sz w:val="20"/>
          <w:szCs w:val="20"/>
        </w:rPr>
        <w:t>équipe de travail</w:t>
      </w:r>
      <w:r w:rsidRPr="009265CD">
        <w:rPr>
          <w:rFonts w:ascii="Arial" w:hAnsi="Arial" w:cs="Arial"/>
          <w:b/>
          <w:bCs/>
          <w:sz w:val="20"/>
          <w:szCs w:val="20"/>
        </w:rPr>
        <w:tab/>
      </w:r>
      <w:r w:rsidRPr="009265CD">
        <w:rPr>
          <w:rFonts w:ascii="Arial" w:hAnsi="Arial" w:cs="Arial"/>
          <w:b/>
          <w:bCs/>
          <w:sz w:val="20"/>
          <w:szCs w:val="20"/>
        </w:rPr>
        <w:tab/>
      </w:r>
      <w:r w:rsidRPr="009265CD">
        <w:rPr>
          <w:rFonts w:ascii="Arial" w:hAnsi="Arial" w:cs="Arial"/>
          <w:b/>
          <w:bCs/>
          <w:sz w:val="20"/>
          <w:szCs w:val="20"/>
        </w:rPr>
        <w:tab/>
      </w:r>
      <w:r w:rsidR="0030469C" w:rsidRPr="009265CD">
        <w:rPr>
          <w:rFonts w:ascii="Arial" w:hAnsi="Arial" w:cs="Arial"/>
          <w:b/>
          <w:bCs/>
          <w:sz w:val="20"/>
          <w:szCs w:val="20"/>
        </w:rPr>
        <w:tab/>
      </w:r>
      <w:r w:rsidR="002913AD" w:rsidRPr="009265CD">
        <w:rPr>
          <w:rFonts w:ascii="Arial" w:hAnsi="Arial" w:cs="Arial"/>
          <w:b/>
          <w:bCs/>
          <w:sz w:val="20"/>
          <w:szCs w:val="20"/>
        </w:rPr>
        <w:tab/>
      </w:r>
      <w:r w:rsidRPr="009265CD">
        <w:rPr>
          <w:rFonts w:ascii="Arial" w:hAnsi="Arial" w:cs="Arial"/>
          <w:b/>
          <w:bCs/>
          <w:sz w:val="20"/>
          <w:szCs w:val="20"/>
        </w:rPr>
        <w:t>10%</w:t>
      </w:r>
    </w:p>
    <w:p w14:paraId="231FC6D4" w14:textId="77777777" w:rsidR="006700A3" w:rsidRPr="00904ADB" w:rsidRDefault="006700A3" w:rsidP="006700A3">
      <w:pPr>
        <w:rPr>
          <w:rFonts w:ascii="Arial Narrow" w:hAnsi="Arial Narrow" w:cs="Arial"/>
          <w:sz w:val="20"/>
          <w:szCs w:val="20"/>
        </w:rPr>
      </w:pPr>
    </w:p>
    <w:p w14:paraId="151B77F4" w14:textId="77777777" w:rsidR="006700A3" w:rsidRPr="00904ADB" w:rsidRDefault="006700A3" w:rsidP="006700A3">
      <w:pPr>
        <w:rPr>
          <w:rFonts w:ascii="Arial Narrow" w:hAnsi="Arial Narrow" w:cs="Arial"/>
          <w:sz w:val="20"/>
          <w:szCs w:val="20"/>
        </w:rPr>
      </w:pPr>
      <w:r w:rsidRPr="00904ADB">
        <w:rPr>
          <w:rFonts w:ascii="Arial Narrow" w:hAnsi="Arial Narrow" w:cs="Arial"/>
          <w:sz w:val="20"/>
          <w:szCs w:val="20"/>
        </w:rPr>
        <w:t>Cette évaluation sera faite par auto-évaluation</w:t>
      </w:r>
      <w:r w:rsidR="002913AD" w:rsidRPr="00904ADB">
        <w:rPr>
          <w:rFonts w:ascii="Arial Narrow" w:hAnsi="Arial Narrow" w:cs="Arial"/>
          <w:sz w:val="20"/>
          <w:szCs w:val="20"/>
        </w:rPr>
        <w:t>,</w:t>
      </w:r>
      <w:r w:rsidR="001A27AC" w:rsidRPr="00904ADB">
        <w:rPr>
          <w:rFonts w:ascii="Arial Narrow" w:hAnsi="Arial Narrow" w:cs="Arial"/>
          <w:sz w:val="20"/>
          <w:szCs w:val="20"/>
        </w:rPr>
        <w:t xml:space="preserve"> </w:t>
      </w:r>
      <w:r w:rsidRPr="00904ADB">
        <w:rPr>
          <w:rFonts w:ascii="Arial Narrow" w:hAnsi="Arial Narrow" w:cs="Arial"/>
          <w:sz w:val="20"/>
          <w:szCs w:val="20"/>
        </w:rPr>
        <w:t>par les pairs</w:t>
      </w:r>
      <w:r w:rsidR="002913AD" w:rsidRPr="00904ADB">
        <w:rPr>
          <w:rFonts w:ascii="Arial Narrow" w:hAnsi="Arial Narrow" w:cs="Arial"/>
          <w:sz w:val="20"/>
          <w:szCs w:val="20"/>
        </w:rPr>
        <w:t xml:space="preserve"> et par la </w:t>
      </w:r>
      <w:r w:rsidR="002913AD" w:rsidRPr="00904ADB">
        <w:rPr>
          <w:rFonts w:ascii="Arial Narrow" w:hAnsi="Arial Narrow" w:cs="Arial"/>
          <w:sz w:val="20"/>
          <w:szCs w:val="20"/>
          <w:lang w:val="fr"/>
        </w:rPr>
        <w:t>chargée de cours</w:t>
      </w:r>
      <w:r w:rsidR="001A27AC" w:rsidRPr="00904ADB">
        <w:rPr>
          <w:rFonts w:ascii="Arial Narrow" w:hAnsi="Arial Narrow" w:cs="Arial"/>
          <w:sz w:val="20"/>
          <w:szCs w:val="20"/>
          <w:lang w:val="fr"/>
        </w:rPr>
        <w:t xml:space="preserve">, à </w:t>
      </w:r>
      <w:r w:rsidRPr="00904ADB">
        <w:rPr>
          <w:rFonts w:ascii="Arial Narrow" w:hAnsi="Arial Narrow" w:cs="Arial"/>
          <w:sz w:val="20"/>
          <w:szCs w:val="20"/>
        </w:rPr>
        <w:t>partir d’une grille de pondération</w:t>
      </w:r>
      <w:r w:rsidR="002913AD" w:rsidRPr="00904ADB">
        <w:rPr>
          <w:rFonts w:ascii="Arial Narrow" w:hAnsi="Arial Narrow" w:cs="Arial"/>
          <w:sz w:val="20"/>
          <w:szCs w:val="20"/>
        </w:rPr>
        <w:t xml:space="preserve"> </w:t>
      </w:r>
      <w:r w:rsidRPr="00904ADB">
        <w:rPr>
          <w:rFonts w:ascii="Arial Narrow" w:hAnsi="Arial Narrow" w:cs="Arial"/>
          <w:sz w:val="20"/>
          <w:szCs w:val="20"/>
        </w:rPr>
        <w:t>et de la mise en application des valeurs que les équipes se s</w:t>
      </w:r>
      <w:r w:rsidR="001A27AC" w:rsidRPr="00904ADB">
        <w:rPr>
          <w:rFonts w:ascii="Arial Narrow" w:hAnsi="Arial Narrow" w:cs="Arial"/>
          <w:sz w:val="20"/>
          <w:szCs w:val="20"/>
        </w:rPr>
        <w:t>er</w:t>
      </w:r>
      <w:r w:rsidRPr="00904ADB">
        <w:rPr>
          <w:rFonts w:ascii="Arial Narrow" w:hAnsi="Arial Narrow" w:cs="Arial"/>
          <w:sz w:val="20"/>
          <w:szCs w:val="20"/>
        </w:rPr>
        <w:t>ont données en début de sessio</w:t>
      </w:r>
      <w:r w:rsidR="002913AD" w:rsidRPr="00904ADB">
        <w:rPr>
          <w:rFonts w:ascii="Arial Narrow" w:hAnsi="Arial Narrow" w:cs="Arial"/>
          <w:sz w:val="20"/>
          <w:szCs w:val="20"/>
        </w:rPr>
        <w:t>n. Ces valeurs seront déposées le 16 janvier 2021.</w:t>
      </w:r>
    </w:p>
    <w:p w14:paraId="59D58350" w14:textId="77777777" w:rsidR="006700A3" w:rsidRPr="00904ADB" w:rsidRDefault="006700A3" w:rsidP="006700A3">
      <w:pPr>
        <w:rPr>
          <w:rFonts w:ascii="Arial Narrow" w:hAnsi="Arial Narrow" w:cs="Arial"/>
          <w:sz w:val="20"/>
          <w:szCs w:val="20"/>
        </w:rPr>
      </w:pPr>
    </w:p>
    <w:p w14:paraId="6F1B6C53" w14:textId="77777777" w:rsidR="006700A3" w:rsidRPr="00904ADB" w:rsidRDefault="006700A3" w:rsidP="006700A3">
      <w:pPr>
        <w:rPr>
          <w:rFonts w:ascii="Arial Narrow" w:hAnsi="Arial Narrow" w:cs="Arial"/>
          <w:sz w:val="20"/>
          <w:szCs w:val="20"/>
        </w:rPr>
      </w:pPr>
      <w:r w:rsidRPr="00904ADB">
        <w:rPr>
          <w:rFonts w:ascii="Arial Narrow" w:hAnsi="Arial Narrow" w:cs="Arial"/>
          <w:spacing w:val="-4"/>
          <w:kern w:val="1"/>
          <w:sz w:val="20"/>
          <w:szCs w:val="20"/>
          <w:u w:val="single"/>
          <w:lang w:val="fr-FR"/>
        </w:rPr>
        <w:t xml:space="preserve">La date limite pour la réception de </w:t>
      </w:r>
      <w:r w:rsidR="0030469C" w:rsidRPr="00904ADB">
        <w:rPr>
          <w:rFonts w:ascii="Arial Narrow" w:hAnsi="Arial Narrow" w:cs="Arial"/>
          <w:spacing w:val="-4"/>
          <w:kern w:val="1"/>
          <w:sz w:val="20"/>
          <w:szCs w:val="20"/>
          <w:u w:val="single"/>
          <w:lang w:val="fr-FR"/>
        </w:rPr>
        <w:t>l’</w:t>
      </w:r>
      <w:r w:rsidRPr="00904ADB">
        <w:rPr>
          <w:rFonts w:ascii="Arial Narrow" w:hAnsi="Arial Narrow" w:cs="Arial"/>
          <w:spacing w:val="-4"/>
          <w:kern w:val="1"/>
          <w:sz w:val="20"/>
          <w:szCs w:val="20"/>
          <w:u w:val="single"/>
          <w:lang w:val="fr-FR"/>
        </w:rPr>
        <w:t>auto</w:t>
      </w:r>
      <w:r w:rsidR="0030469C" w:rsidRPr="00904ADB">
        <w:rPr>
          <w:rFonts w:ascii="Arial Narrow" w:hAnsi="Arial Narrow" w:cs="Arial"/>
          <w:spacing w:val="-4"/>
          <w:kern w:val="1"/>
          <w:sz w:val="20"/>
          <w:szCs w:val="20"/>
          <w:u w:val="single"/>
          <w:lang w:val="fr-FR"/>
        </w:rPr>
        <w:t>-</w:t>
      </w:r>
      <w:r w:rsidRPr="00904ADB">
        <w:rPr>
          <w:rFonts w:ascii="Arial Narrow" w:hAnsi="Arial Narrow" w:cs="Arial"/>
          <w:spacing w:val="-4"/>
          <w:kern w:val="1"/>
          <w:sz w:val="20"/>
          <w:szCs w:val="20"/>
          <w:u w:val="single"/>
          <w:lang w:val="fr-FR"/>
        </w:rPr>
        <w:t xml:space="preserve">évaluation et l’évaluation par les pairs est le </w:t>
      </w:r>
      <w:r w:rsidR="002913AD" w:rsidRPr="00904ADB">
        <w:rPr>
          <w:rFonts w:ascii="Arial Narrow" w:hAnsi="Arial Narrow" w:cs="Arial"/>
          <w:spacing w:val="-4"/>
          <w:kern w:val="1"/>
          <w:sz w:val="20"/>
          <w:szCs w:val="20"/>
          <w:u w:val="single"/>
          <w:lang w:val="fr-FR"/>
        </w:rPr>
        <w:t xml:space="preserve">9 </w:t>
      </w:r>
      <w:r w:rsidR="0030469C" w:rsidRPr="00904ADB">
        <w:rPr>
          <w:rFonts w:ascii="Arial Narrow" w:hAnsi="Arial Narrow" w:cs="Arial"/>
          <w:spacing w:val="-4"/>
          <w:kern w:val="1"/>
          <w:sz w:val="20"/>
          <w:szCs w:val="20"/>
          <w:u w:val="single"/>
          <w:lang w:val="fr-FR"/>
        </w:rPr>
        <w:t>avril 2021</w:t>
      </w:r>
      <w:r w:rsidR="002913AD" w:rsidRPr="00904ADB">
        <w:rPr>
          <w:rFonts w:ascii="Arial Narrow" w:hAnsi="Arial Narrow" w:cs="Arial"/>
          <w:spacing w:val="-4"/>
          <w:kern w:val="1"/>
          <w:sz w:val="20"/>
          <w:szCs w:val="20"/>
          <w:u w:val="single"/>
          <w:lang w:val="fr-FR"/>
        </w:rPr>
        <w:t>.</w:t>
      </w:r>
    </w:p>
    <w:p w14:paraId="0A17AB4F" w14:textId="77777777" w:rsidR="006700A3" w:rsidRPr="00904ADB" w:rsidRDefault="006700A3" w:rsidP="006700A3">
      <w:pPr>
        <w:widowControl/>
        <w:rPr>
          <w:rFonts w:ascii="Arial Narrow" w:hAnsi="Arial Narrow" w:cs="Arial"/>
          <w:sz w:val="20"/>
          <w:szCs w:val="20"/>
        </w:rPr>
      </w:pPr>
    </w:p>
    <w:p w14:paraId="4913B29E" w14:textId="7E025B86" w:rsidR="006700A3" w:rsidRPr="00904ADB" w:rsidRDefault="002913AD" w:rsidP="006700A3">
      <w:pPr>
        <w:rPr>
          <w:rFonts w:ascii="Arial" w:hAnsi="Arial" w:cs="Arial"/>
          <w:b/>
          <w:bCs/>
          <w:sz w:val="20"/>
          <w:szCs w:val="20"/>
        </w:rPr>
      </w:pPr>
      <w:r w:rsidRPr="00904ADB">
        <w:rPr>
          <w:rFonts w:ascii="Arial" w:hAnsi="Arial" w:cs="Arial"/>
          <w:b/>
          <w:bCs/>
          <w:sz w:val="20"/>
          <w:szCs w:val="20"/>
        </w:rPr>
        <w:t>Évaluation</w:t>
      </w:r>
      <w:r w:rsidR="006700A3" w:rsidRPr="00904ADB">
        <w:rPr>
          <w:rFonts w:ascii="Arial" w:hAnsi="Arial" w:cs="Arial"/>
          <w:b/>
          <w:bCs/>
          <w:sz w:val="20"/>
          <w:szCs w:val="20"/>
        </w:rPr>
        <w:t xml:space="preserve"> formative (travaux individuels)</w:t>
      </w:r>
      <w:r w:rsidR="006700A3" w:rsidRPr="00904ADB">
        <w:rPr>
          <w:rFonts w:ascii="Arial" w:hAnsi="Arial" w:cs="Arial"/>
          <w:b/>
          <w:bCs/>
          <w:sz w:val="20"/>
          <w:szCs w:val="20"/>
        </w:rPr>
        <w:tab/>
      </w:r>
      <w:r w:rsidR="006700A3" w:rsidRPr="00904ADB">
        <w:rPr>
          <w:rFonts w:ascii="Arial" w:hAnsi="Arial" w:cs="Arial"/>
          <w:b/>
          <w:bCs/>
          <w:sz w:val="20"/>
          <w:szCs w:val="20"/>
        </w:rPr>
        <w:tab/>
      </w:r>
      <w:r w:rsidR="006700A3" w:rsidRPr="00904ADB">
        <w:rPr>
          <w:rFonts w:ascii="Arial" w:hAnsi="Arial" w:cs="Arial"/>
          <w:b/>
          <w:bCs/>
          <w:sz w:val="20"/>
          <w:szCs w:val="20"/>
        </w:rPr>
        <w:tab/>
      </w:r>
      <w:r w:rsidR="006700A3" w:rsidRPr="00904ADB">
        <w:rPr>
          <w:rFonts w:ascii="Arial" w:hAnsi="Arial" w:cs="Arial"/>
          <w:b/>
          <w:bCs/>
          <w:sz w:val="20"/>
          <w:szCs w:val="20"/>
        </w:rPr>
        <w:tab/>
      </w:r>
      <w:r w:rsidR="006700A3" w:rsidRPr="00904ADB">
        <w:rPr>
          <w:rFonts w:ascii="Arial" w:hAnsi="Arial" w:cs="Arial"/>
          <w:b/>
          <w:bCs/>
          <w:sz w:val="20"/>
          <w:szCs w:val="20"/>
        </w:rPr>
        <w:tab/>
      </w:r>
      <w:r w:rsidR="00904ADB">
        <w:rPr>
          <w:rFonts w:ascii="Arial" w:hAnsi="Arial" w:cs="Arial"/>
          <w:b/>
          <w:bCs/>
          <w:sz w:val="20"/>
          <w:szCs w:val="20"/>
        </w:rPr>
        <w:tab/>
      </w:r>
      <w:r w:rsidR="0030469C" w:rsidRPr="00904ADB">
        <w:rPr>
          <w:rFonts w:ascii="Arial" w:hAnsi="Arial" w:cs="Arial"/>
          <w:b/>
          <w:bCs/>
          <w:sz w:val="20"/>
          <w:szCs w:val="20"/>
        </w:rPr>
        <w:t>25</w:t>
      </w:r>
      <w:r w:rsidR="006700A3" w:rsidRPr="00904ADB">
        <w:rPr>
          <w:rFonts w:ascii="Arial" w:hAnsi="Arial" w:cs="Arial"/>
          <w:b/>
          <w:bCs/>
          <w:sz w:val="20"/>
          <w:szCs w:val="20"/>
        </w:rPr>
        <w:t>%</w:t>
      </w:r>
    </w:p>
    <w:p w14:paraId="13B824BA" w14:textId="77777777" w:rsidR="006700A3" w:rsidRPr="00904ADB" w:rsidRDefault="006700A3" w:rsidP="006700A3">
      <w:pPr>
        <w:rPr>
          <w:rFonts w:ascii="Arial Narrow" w:hAnsi="Arial Narrow" w:cs="Arial"/>
          <w:sz w:val="20"/>
          <w:szCs w:val="20"/>
        </w:rPr>
      </w:pPr>
    </w:p>
    <w:p w14:paraId="1A65B86F" w14:textId="7048ACFF" w:rsidR="006700A3" w:rsidRPr="00904ADB" w:rsidRDefault="006700A3" w:rsidP="006700A3">
      <w:pPr>
        <w:pStyle w:val="Paragraphedeliste"/>
        <w:widowControl/>
        <w:numPr>
          <w:ilvl w:val="0"/>
          <w:numId w:val="21"/>
        </w:numPr>
        <w:rPr>
          <w:rFonts w:ascii="Arial Narrow" w:hAnsi="Arial Narrow" w:cs="Arial"/>
          <w:b/>
          <w:bCs/>
          <w:sz w:val="20"/>
          <w:szCs w:val="20"/>
        </w:rPr>
      </w:pPr>
      <w:r w:rsidRPr="00904ADB">
        <w:rPr>
          <w:rFonts w:ascii="Arial Narrow" w:hAnsi="Arial Narrow" w:cs="Arial"/>
          <w:b/>
          <w:bCs/>
          <w:sz w:val="20"/>
          <w:szCs w:val="20"/>
        </w:rPr>
        <w:t xml:space="preserve"> Trois tests sur </w:t>
      </w:r>
      <w:proofErr w:type="spellStart"/>
      <w:r w:rsidRPr="00904ADB">
        <w:rPr>
          <w:rFonts w:ascii="Arial Narrow" w:hAnsi="Arial Narrow" w:cs="Arial"/>
          <w:b/>
          <w:bCs/>
          <w:sz w:val="20"/>
          <w:szCs w:val="20"/>
        </w:rPr>
        <w:t>Studium</w:t>
      </w:r>
      <w:proofErr w:type="spellEnd"/>
      <w:r w:rsidRPr="00904ADB">
        <w:rPr>
          <w:rFonts w:ascii="Arial Narrow" w:hAnsi="Arial Narrow" w:cs="Arial"/>
          <w:b/>
          <w:bCs/>
          <w:sz w:val="20"/>
          <w:szCs w:val="20"/>
        </w:rPr>
        <w:tab/>
      </w:r>
      <w:r w:rsidRPr="00904ADB">
        <w:rPr>
          <w:rFonts w:ascii="Arial Narrow" w:hAnsi="Arial Narrow" w:cs="Arial"/>
          <w:b/>
          <w:bCs/>
          <w:sz w:val="20"/>
          <w:szCs w:val="20"/>
        </w:rPr>
        <w:tab/>
      </w:r>
      <w:r w:rsidRPr="00904ADB">
        <w:rPr>
          <w:rFonts w:ascii="Arial Narrow" w:hAnsi="Arial Narrow" w:cs="Arial"/>
          <w:b/>
          <w:bCs/>
          <w:sz w:val="20"/>
          <w:szCs w:val="20"/>
        </w:rPr>
        <w:tab/>
      </w:r>
      <w:r w:rsidRPr="00904ADB">
        <w:rPr>
          <w:rFonts w:ascii="Arial Narrow" w:hAnsi="Arial Narrow" w:cs="Arial"/>
          <w:b/>
          <w:bCs/>
          <w:sz w:val="20"/>
          <w:szCs w:val="20"/>
        </w:rPr>
        <w:tab/>
      </w:r>
      <w:r w:rsidRPr="00904ADB">
        <w:rPr>
          <w:rFonts w:ascii="Arial Narrow" w:hAnsi="Arial Narrow" w:cs="Arial"/>
          <w:b/>
          <w:bCs/>
          <w:sz w:val="20"/>
          <w:szCs w:val="20"/>
        </w:rPr>
        <w:tab/>
      </w:r>
      <w:r w:rsidRPr="00904ADB">
        <w:rPr>
          <w:rFonts w:ascii="Arial Narrow" w:hAnsi="Arial Narrow" w:cs="Arial"/>
          <w:b/>
          <w:bCs/>
          <w:sz w:val="20"/>
          <w:szCs w:val="20"/>
        </w:rPr>
        <w:tab/>
      </w:r>
      <w:r w:rsidRPr="00904ADB">
        <w:rPr>
          <w:rFonts w:ascii="Arial Narrow" w:hAnsi="Arial Narrow" w:cs="Arial"/>
          <w:b/>
          <w:bCs/>
          <w:sz w:val="20"/>
          <w:szCs w:val="20"/>
        </w:rPr>
        <w:tab/>
      </w:r>
      <w:r w:rsidRPr="00904ADB">
        <w:rPr>
          <w:rFonts w:ascii="Arial Narrow" w:hAnsi="Arial Narrow" w:cs="Arial"/>
          <w:b/>
          <w:bCs/>
          <w:sz w:val="20"/>
          <w:szCs w:val="20"/>
        </w:rPr>
        <w:tab/>
        <w:t>15%</w:t>
      </w:r>
    </w:p>
    <w:p w14:paraId="4B612B07" w14:textId="77777777" w:rsidR="006700A3" w:rsidRPr="00904ADB" w:rsidRDefault="006700A3" w:rsidP="006700A3">
      <w:pPr>
        <w:rPr>
          <w:rFonts w:ascii="Arial Narrow" w:hAnsi="Arial Narrow" w:cs="Arial"/>
          <w:sz w:val="20"/>
          <w:szCs w:val="20"/>
        </w:rPr>
      </w:pPr>
    </w:p>
    <w:p w14:paraId="69BC87ED" w14:textId="77777777" w:rsidR="00FA4515" w:rsidRPr="00904ADB" w:rsidRDefault="006700A3" w:rsidP="006700A3">
      <w:pPr>
        <w:rPr>
          <w:rFonts w:ascii="Arial Narrow" w:hAnsi="Arial Narrow" w:cs="Arial"/>
          <w:sz w:val="20"/>
          <w:szCs w:val="20"/>
        </w:rPr>
      </w:pPr>
      <w:r w:rsidRPr="00904ADB">
        <w:rPr>
          <w:rFonts w:ascii="Arial Narrow" w:hAnsi="Arial Narrow" w:cs="Arial"/>
          <w:sz w:val="20"/>
          <w:szCs w:val="20"/>
        </w:rPr>
        <w:t>Les étudiants seront conviés à répondre à des tests sur Studium concernant les sujets abordés les 15 et 16 janvier 2021, les 1</w:t>
      </w:r>
      <w:r w:rsidR="0030469C" w:rsidRPr="00904ADB">
        <w:rPr>
          <w:rFonts w:ascii="Arial Narrow" w:hAnsi="Arial Narrow" w:cs="Arial"/>
          <w:sz w:val="20"/>
          <w:szCs w:val="20"/>
        </w:rPr>
        <w:t>2</w:t>
      </w:r>
      <w:r w:rsidRPr="00904ADB">
        <w:rPr>
          <w:rFonts w:ascii="Arial Narrow" w:hAnsi="Arial Narrow" w:cs="Arial"/>
          <w:sz w:val="20"/>
          <w:szCs w:val="20"/>
        </w:rPr>
        <w:t xml:space="preserve"> et 1</w:t>
      </w:r>
      <w:r w:rsidR="0030469C" w:rsidRPr="00904ADB">
        <w:rPr>
          <w:rFonts w:ascii="Arial Narrow" w:hAnsi="Arial Narrow" w:cs="Arial"/>
          <w:sz w:val="20"/>
          <w:szCs w:val="20"/>
        </w:rPr>
        <w:t>3</w:t>
      </w:r>
      <w:r w:rsidRPr="00904ADB">
        <w:rPr>
          <w:rFonts w:ascii="Arial Narrow" w:hAnsi="Arial Narrow" w:cs="Arial"/>
          <w:sz w:val="20"/>
          <w:szCs w:val="20"/>
        </w:rPr>
        <w:t xml:space="preserve"> février 2021 et les 2</w:t>
      </w:r>
      <w:r w:rsidR="0030469C" w:rsidRPr="00904ADB">
        <w:rPr>
          <w:rFonts w:ascii="Arial Narrow" w:hAnsi="Arial Narrow" w:cs="Arial"/>
          <w:sz w:val="20"/>
          <w:szCs w:val="20"/>
        </w:rPr>
        <w:t>6</w:t>
      </w:r>
      <w:r w:rsidRPr="00904ADB">
        <w:rPr>
          <w:rFonts w:ascii="Arial Narrow" w:hAnsi="Arial Narrow" w:cs="Arial"/>
          <w:sz w:val="20"/>
          <w:szCs w:val="20"/>
        </w:rPr>
        <w:t xml:space="preserve"> et 2</w:t>
      </w:r>
      <w:r w:rsidR="0030469C" w:rsidRPr="00904ADB">
        <w:rPr>
          <w:rFonts w:ascii="Arial Narrow" w:hAnsi="Arial Narrow" w:cs="Arial"/>
          <w:sz w:val="20"/>
          <w:szCs w:val="20"/>
        </w:rPr>
        <w:t>7</w:t>
      </w:r>
      <w:r w:rsidRPr="00904ADB">
        <w:rPr>
          <w:rFonts w:ascii="Arial Narrow" w:hAnsi="Arial Narrow" w:cs="Arial"/>
          <w:sz w:val="20"/>
          <w:szCs w:val="20"/>
        </w:rPr>
        <w:t xml:space="preserve"> mars 2021</w:t>
      </w:r>
      <w:r w:rsidR="00FA4515" w:rsidRPr="00904ADB">
        <w:rPr>
          <w:rFonts w:ascii="Arial Narrow" w:hAnsi="Arial Narrow" w:cs="Arial"/>
          <w:sz w:val="20"/>
          <w:szCs w:val="20"/>
        </w:rPr>
        <w:t xml:space="preserve">. </w:t>
      </w:r>
      <w:r w:rsidRPr="00904ADB">
        <w:rPr>
          <w:rFonts w:ascii="Arial Narrow" w:hAnsi="Arial Narrow" w:cs="Arial"/>
          <w:sz w:val="20"/>
          <w:szCs w:val="20"/>
        </w:rPr>
        <w:t xml:space="preserve"> </w:t>
      </w:r>
      <w:r w:rsidR="00FA4515" w:rsidRPr="00904ADB">
        <w:rPr>
          <w:rFonts w:ascii="Arial Narrow" w:hAnsi="Arial Narrow" w:cs="Arial"/>
          <w:sz w:val="20"/>
          <w:szCs w:val="20"/>
        </w:rPr>
        <w:t xml:space="preserve">Les tests seront disponibles </w:t>
      </w:r>
      <w:r w:rsidR="001A27AC" w:rsidRPr="00904ADB">
        <w:rPr>
          <w:rFonts w:ascii="Arial Narrow" w:hAnsi="Arial Narrow" w:cs="Arial"/>
          <w:sz w:val="20"/>
          <w:szCs w:val="20"/>
        </w:rPr>
        <w:t>aux dates</w:t>
      </w:r>
      <w:r w:rsidR="00FA4515" w:rsidRPr="00904ADB">
        <w:rPr>
          <w:rFonts w:ascii="Arial Narrow" w:hAnsi="Arial Narrow" w:cs="Arial"/>
          <w:sz w:val="20"/>
          <w:szCs w:val="20"/>
        </w:rPr>
        <w:t xml:space="preserve"> suivante</w:t>
      </w:r>
      <w:r w:rsidR="001A27AC" w:rsidRPr="00904ADB">
        <w:rPr>
          <w:rFonts w:ascii="Arial Narrow" w:hAnsi="Arial Narrow" w:cs="Arial"/>
          <w:sz w:val="20"/>
          <w:szCs w:val="20"/>
        </w:rPr>
        <w:t>s</w:t>
      </w:r>
      <w:r w:rsidR="00FA4515" w:rsidRPr="00904ADB">
        <w:rPr>
          <w:rFonts w:ascii="Arial Narrow" w:hAnsi="Arial Narrow" w:cs="Arial"/>
          <w:sz w:val="20"/>
          <w:szCs w:val="20"/>
        </w:rPr>
        <w:t> :</w:t>
      </w:r>
    </w:p>
    <w:p w14:paraId="00B78DE1" w14:textId="77777777" w:rsidR="006700A3" w:rsidRPr="00904ADB" w:rsidRDefault="00AA016D" w:rsidP="00FA4515">
      <w:pPr>
        <w:ind w:firstLine="360"/>
        <w:rPr>
          <w:rFonts w:ascii="Arial Narrow" w:hAnsi="Arial Narrow" w:cs="Arial"/>
          <w:sz w:val="20"/>
          <w:szCs w:val="20"/>
        </w:rPr>
      </w:pPr>
      <w:r w:rsidRPr="00904ADB">
        <w:rPr>
          <w:rFonts w:ascii="Arial Narrow" w:hAnsi="Arial Narrow" w:cs="Arial"/>
          <w:sz w:val="20"/>
          <w:szCs w:val="20"/>
        </w:rPr>
        <w:t>Test</w:t>
      </w:r>
      <w:r w:rsidR="00FA4515" w:rsidRPr="00904ADB">
        <w:rPr>
          <w:rFonts w:ascii="Arial Narrow" w:hAnsi="Arial Narrow" w:cs="Arial"/>
          <w:sz w:val="20"/>
          <w:szCs w:val="20"/>
        </w:rPr>
        <w:t xml:space="preserve"> 1 :  22 janvier 2021</w:t>
      </w:r>
    </w:p>
    <w:p w14:paraId="1CCAB11B" w14:textId="77777777" w:rsidR="00FA4515" w:rsidRPr="00904ADB" w:rsidRDefault="00AA016D" w:rsidP="00FA4515">
      <w:pPr>
        <w:ind w:firstLine="360"/>
        <w:rPr>
          <w:rFonts w:ascii="Arial Narrow" w:hAnsi="Arial Narrow" w:cs="Arial"/>
          <w:sz w:val="20"/>
          <w:szCs w:val="20"/>
        </w:rPr>
      </w:pPr>
      <w:r w:rsidRPr="00904ADB">
        <w:rPr>
          <w:rFonts w:ascii="Arial Narrow" w:hAnsi="Arial Narrow" w:cs="Arial"/>
          <w:sz w:val="20"/>
          <w:szCs w:val="20"/>
        </w:rPr>
        <w:t>Test</w:t>
      </w:r>
      <w:r w:rsidR="00FA4515" w:rsidRPr="00904ADB">
        <w:rPr>
          <w:rFonts w:ascii="Arial Narrow" w:hAnsi="Arial Narrow" w:cs="Arial"/>
          <w:sz w:val="20"/>
          <w:szCs w:val="20"/>
        </w:rPr>
        <w:t xml:space="preserve"> 2 :  19 février 2021</w:t>
      </w:r>
    </w:p>
    <w:p w14:paraId="26F90D69" w14:textId="77777777" w:rsidR="006700A3" w:rsidRPr="00904ADB" w:rsidRDefault="00AA016D" w:rsidP="001A27AC">
      <w:pPr>
        <w:ind w:firstLine="360"/>
        <w:rPr>
          <w:rFonts w:ascii="Arial Narrow" w:hAnsi="Arial Narrow" w:cs="Arial"/>
          <w:sz w:val="20"/>
          <w:szCs w:val="20"/>
        </w:rPr>
      </w:pPr>
      <w:r w:rsidRPr="00904ADB">
        <w:rPr>
          <w:rFonts w:ascii="Arial Narrow" w:hAnsi="Arial Narrow" w:cs="Arial"/>
          <w:sz w:val="20"/>
          <w:szCs w:val="20"/>
        </w:rPr>
        <w:t>Test</w:t>
      </w:r>
      <w:r w:rsidR="00FA4515" w:rsidRPr="00904ADB">
        <w:rPr>
          <w:rFonts w:ascii="Arial Narrow" w:hAnsi="Arial Narrow" w:cs="Arial"/>
          <w:sz w:val="20"/>
          <w:szCs w:val="20"/>
        </w:rPr>
        <w:t xml:space="preserve"> 3 :    2 avril 2021</w:t>
      </w:r>
    </w:p>
    <w:p w14:paraId="3B8447C1" w14:textId="77777777" w:rsidR="006700A3" w:rsidRPr="00904ADB" w:rsidRDefault="006700A3" w:rsidP="006700A3">
      <w:pPr>
        <w:rPr>
          <w:rFonts w:ascii="Arial Narrow" w:hAnsi="Arial Narrow" w:cs="Arial"/>
          <w:sz w:val="20"/>
          <w:szCs w:val="20"/>
        </w:rPr>
      </w:pPr>
    </w:p>
    <w:p w14:paraId="5CC187B2" w14:textId="2F219817" w:rsidR="006700A3" w:rsidRPr="00904ADB" w:rsidRDefault="006700A3" w:rsidP="006700A3">
      <w:pPr>
        <w:pStyle w:val="Paragraphedeliste"/>
        <w:widowControl/>
        <w:numPr>
          <w:ilvl w:val="0"/>
          <w:numId w:val="21"/>
        </w:numPr>
        <w:rPr>
          <w:rFonts w:ascii="Arial Narrow" w:hAnsi="Arial Narrow" w:cs="Arial"/>
          <w:b/>
          <w:bCs/>
          <w:sz w:val="20"/>
          <w:szCs w:val="20"/>
        </w:rPr>
      </w:pPr>
      <w:r w:rsidRPr="00904ADB">
        <w:rPr>
          <w:rFonts w:ascii="Arial Narrow" w:hAnsi="Arial Narrow" w:cs="Arial"/>
          <w:b/>
          <w:bCs/>
          <w:sz w:val="20"/>
          <w:szCs w:val="20"/>
        </w:rPr>
        <w:t xml:space="preserve">Commentaires sur les </w:t>
      </w:r>
      <w:r w:rsidR="00913FE9" w:rsidRPr="00904ADB">
        <w:rPr>
          <w:rFonts w:ascii="Arial Narrow" w:hAnsi="Arial Narrow" w:cs="Arial"/>
          <w:b/>
          <w:bCs/>
          <w:sz w:val="20"/>
          <w:szCs w:val="20"/>
        </w:rPr>
        <w:t>exposés oraux réalisés</w:t>
      </w:r>
      <w:r w:rsidRPr="00904ADB">
        <w:rPr>
          <w:rFonts w:ascii="Arial Narrow" w:hAnsi="Arial Narrow" w:cs="Arial"/>
          <w:b/>
          <w:bCs/>
          <w:sz w:val="20"/>
          <w:szCs w:val="20"/>
        </w:rPr>
        <w:t xml:space="preserve"> par les collègues</w:t>
      </w:r>
      <w:r w:rsidRPr="00904ADB">
        <w:rPr>
          <w:rFonts w:ascii="Arial Narrow" w:hAnsi="Arial Narrow" w:cs="Arial"/>
          <w:b/>
          <w:bCs/>
          <w:sz w:val="20"/>
          <w:szCs w:val="20"/>
        </w:rPr>
        <w:tab/>
      </w:r>
      <w:r w:rsidRPr="00904ADB">
        <w:rPr>
          <w:rFonts w:ascii="Arial Narrow" w:hAnsi="Arial Narrow" w:cs="Arial"/>
          <w:b/>
          <w:bCs/>
          <w:sz w:val="20"/>
          <w:szCs w:val="20"/>
        </w:rPr>
        <w:tab/>
      </w:r>
      <w:r w:rsidR="001A27AC" w:rsidRPr="00904ADB">
        <w:rPr>
          <w:rFonts w:ascii="Arial Narrow" w:hAnsi="Arial Narrow" w:cs="Arial"/>
          <w:b/>
          <w:bCs/>
          <w:sz w:val="20"/>
          <w:szCs w:val="20"/>
        </w:rPr>
        <w:tab/>
      </w:r>
      <w:r w:rsidR="00FB79CF" w:rsidRPr="00904ADB">
        <w:rPr>
          <w:rFonts w:ascii="Arial Narrow" w:hAnsi="Arial Narrow" w:cs="Arial"/>
          <w:b/>
          <w:bCs/>
          <w:sz w:val="20"/>
          <w:szCs w:val="20"/>
        </w:rPr>
        <w:tab/>
      </w:r>
      <w:r w:rsidRPr="00904ADB">
        <w:rPr>
          <w:rFonts w:ascii="Arial Narrow" w:hAnsi="Arial Narrow" w:cs="Arial"/>
          <w:b/>
          <w:bCs/>
          <w:sz w:val="20"/>
          <w:szCs w:val="20"/>
        </w:rPr>
        <w:t>10%</w:t>
      </w:r>
    </w:p>
    <w:p w14:paraId="077FB240" w14:textId="77777777" w:rsidR="006700A3" w:rsidRPr="00904ADB" w:rsidRDefault="006700A3" w:rsidP="006700A3">
      <w:pPr>
        <w:pStyle w:val="Paragraphedeliste"/>
        <w:ind w:left="360"/>
        <w:rPr>
          <w:rFonts w:ascii="Arial Narrow" w:hAnsi="Arial Narrow" w:cs="Arial"/>
          <w:sz w:val="20"/>
          <w:szCs w:val="20"/>
        </w:rPr>
      </w:pPr>
      <w:r w:rsidRPr="00904ADB">
        <w:rPr>
          <w:rFonts w:ascii="Arial Narrow" w:hAnsi="Arial Narrow" w:cs="Arial"/>
          <w:sz w:val="20"/>
          <w:szCs w:val="20"/>
        </w:rPr>
        <w:tab/>
      </w:r>
      <w:r w:rsidRPr="00904ADB">
        <w:rPr>
          <w:rFonts w:ascii="Arial Narrow" w:hAnsi="Arial Narrow" w:cs="Arial"/>
          <w:sz w:val="20"/>
          <w:szCs w:val="20"/>
        </w:rPr>
        <w:tab/>
      </w:r>
      <w:r w:rsidRPr="00904ADB">
        <w:rPr>
          <w:rFonts w:ascii="Arial Narrow" w:hAnsi="Arial Narrow" w:cs="Arial"/>
          <w:sz w:val="20"/>
          <w:szCs w:val="20"/>
        </w:rPr>
        <w:tab/>
      </w:r>
      <w:r w:rsidRPr="00904ADB">
        <w:rPr>
          <w:rFonts w:ascii="Arial Narrow" w:hAnsi="Arial Narrow" w:cs="Arial"/>
          <w:sz w:val="20"/>
          <w:szCs w:val="20"/>
        </w:rPr>
        <w:tab/>
      </w:r>
      <w:r w:rsidRPr="00904ADB">
        <w:rPr>
          <w:rFonts w:ascii="Arial Narrow" w:hAnsi="Arial Narrow" w:cs="Arial"/>
          <w:sz w:val="20"/>
          <w:szCs w:val="20"/>
        </w:rPr>
        <w:tab/>
      </w:r>
      <w:r w:rsidRPr="00904ADB">
        <w:rPr>
          <w:rFonts w:ascii="Arial Narrow" w:hAnsi="Arial Narrow" w:cs="Arial"/>
          <w:sz w:val="20"/>
          <w:szCs w:val="20"/>
        </w:rPr>
        <w:tab/>
      </w:r>
      <w:r w:rsidRPr="00904ADB">
        <w:rPr>
          <w:rFonts w:ascii="Arial Narrow" w:hAnsi="Arial Narrow" w:cs="Arial"/>
          <w:sz w:val="20"/>
          <w:szCs w:val="20"/>
        </w:rPr>
        <w:tab/>
      </w:r>
      <w:r w:rsidRPr="00904ADB">
        <w:rPr>
          <w:rFonts w:ascii="Arial Narrow" w:hAnsi="Arial Narrow" w:cs="Arial"/>
          <w:sz w:val="20"/>
          <w:szCs w:val="20"/>
        </w:rPr>
        <w:tab/>
      </w:r>
    </w:p>
    <w:p w14:paraId="48E5FB05" w14:textId="77777777" w:rsidR="006700A3" w:rsidRPr="00904ADB" w:rsidRDefault="006700A3" w:rsidP="006700A3">
      <w:pPr>
        <w:rPr>
          <w:rFonts w:ascii="Arial Narrow" w:hAnsi="Arial Narrow" w:cs="Arial"/>
          <w:sz w:val="20"/>
          <w:szCs w:val="20"/>
        </w:rPr>
      </w:pPr>
      <w:r w:rsidRPr="00904ADB">
        <w:rPr>
          <w:rFonts w:ascii="Arial Narrow" w:hAnsi="Arial Narrow" w:cs="Arial"/>
          <w:sz w:val="20"/>
          <w:szCs w:val="20"/>
        </w:rPr>
        <w:t>En se positionnant comme expert</w:t>
      </w:r>
      <w:r w:rsidR="001A27AC" w:rsidRPr="00904ADB">
        <w:rPr>
          <w:rFonts w:ascii="Arial Narrow" w:hAnsi="Arial Narrow" w:cs="Arial"/>
          <w:sz w:val="20"/>
          <w:szCs w:val="20"/>
        </w:rPr>
        <w:t>s</w:t>
      </w:r>
      <w:r w:rsidRPr="00904ADB">
        <w:rPr>
          <w:rFonts w:ascii="Arial Narrow" w:hAnsi="Arial Narrow" w:cs="Arial"/>
          <w:sz w:val="20"/>
          <w:szCs w:val="20"/>
        </w:rPr>
        <w:t>, les étudiants doivent :</w:t>
      </w:r>
    </w:p>
    <w:p w14:paraId="39DBCA61" w14:textId="77777777" w:rsidR="001A27AC" w:rsidRPr="00904ADB" w:rsidRDefault="001A27AC" w:rsidP="006700A3">
      <w:pPr>
        <w:rPr>
          <w:rFonts w:ascii="Arial Narrow" w:hAnsi="Arial Narrow" w:cs="Arial"/>
          <w:sz w:val="20"/>
          <w:szCs w:val="20"/>
        </w:rPr>
      </w:pPr>
    </w:p>
    <w:p w14:paraId="3FEFC3BB" w14:textId="77777777" w:rsidR="006700A3" w:rsidRPr="00904ADB" w:rsidRDefault="006700A3" w:rsidP="006700A3">
      <w:pPr>
        <w:rPr>
          <w:rFonts w:ascii="Arial Narrow" w:hAnsi="Arial Narrow" w:cs="Arial"/>
          <w:sz w:val="20"/>
          <w:szCs w:val="20"/>
        </w:rPr>
      </w:pPr>
      <w:r w:rsidRPr="00904ADB">
        <w:rPr>
          <w:rFonts w:ascii="Arial Narrow" w:hAnsi="Arial Narrow" w:cs="Arial"/>
          <w:sz w:val="20"/>
          <w:szCs w:val="20"/>
        </w:rPr>
        <w:t xml:space="preserve">- </w:t>
      </w:r>
      <w:r w:rsidR="00913FE9" w:rsidRPr="00904ADB">
        <w:rPr>
          <w:rFonts w:ascii="Arial Narrow" w:hAnsi="Arial Narrow" w:cs="Arial"/>
          <w:sz w:val="20"/>
          <w:szCs w:val="20"/>
        </w:rPr>
        <w:t>commenter</w:t>
      </w:r>
      <w:r w:rsidRPr="00904ADB">
        <w:rPr>
          <w:rFonts w:ascii="Arial Narrow" w:hAnsi="Arial Narrow" w:cs="Arial"/>
          <w:sz w:val="20"/>
          <w:szCs w:val="20"/>
        </w:rPr>
        <w:t xml:space="preserve"> ou </w:t>
      </w:r>
      <w:r w:rsidR="0065000B" w:rsidRPr="00904ADB">
        <w:rPr>
          <w:rFonts w:ascii="Arial Narrow" w:hAnsi="Arial Narrow" w:cs="Arial"/>
          <w:sz w:val="20"/>
          <w:szCs w:val="20"/>
        </w:rPr>
        <w:t>questionner</w:t>
      </w:r>
      <w:r w:rsidRPr="00904ADB">
        <w:rPr>
          <w:rFonts w:ascii="Arial Narrow" w:hAnsi="Arial Narrow" w:cs="Arial"/>
          <w:sz w:val="20"/>
          <w:szCs w:val="20"/>
        </w:rPr>
        <w:t xml:space="preserve"> des éléments qui ont été présentés par </w:t>
      </w:r>
      <w:r w:rsidR="0030469C" w:rsidRPr="00904ADB">
        <w:rPr>
          <w:rFonts w:ascii="Arial Narrow" w:hAnsi="Arial Narrow" w:cs="Arial"/>
          <w:sz w:val="20"/>
          <w:szCs w:val="20"/>
        </w:rPr>
        <w:t>leurs</w:t>
      </w:r>
      <w:r w:rsidRPr="00904ADB">
        <w:rPr>
          <w:rFonts w:ascii="Arial Narrow" w:hAnsi="Arial Narrow" w:cs="Arial"/>
          <w:sz w:val="20"/>
          <w:szCs w:val="20"/>
        </w:rPr>
        <w:t xml:space="preserve"> collègues;</w:t>
      </w:r>
    </w:p>
    <w:p w14:paraId="6C34A443" w14:textId="77777777" w:rsidR="006700A3" w:rsidRPr="00904ADB" w:rsidRDefault="006700A3" w:rsidP="006700A3">
      <w:pPr>
        <w:rPr>
          <w:rFonts w:ascii="Arial Narrow" w:hAnsi="Arial Narrow" w:cs="Arial"/>
          <w:sz w:val="20"/>
          <w:szCs w:val="20"/>
        </w:rPr>
      </w:pPr>
      <w:r w:rsidRPr="00904ADB">
        <w:rPr>
          <w:rFonts w:ascii="Arial Narrow" w:hAnsi="Arial Narrow" w:cs="Arial"/>
          <w:sz w:val="20"/>
          <w:szCs w:val="20"/>
        </w:rPr>
        <w:t xml:space="preserve">- </w:t>
      </w:r>
      <w:r w:rsidR="00913FE9" w:rsidRPr="00904ADB">
        <w:rPr>
          <w:rFonts w:ascii="Arial Narrow" w:hAnsi="Arial Narrow" w:cs="Arial"/>
          <w:sz w:val="20"/>
          <w:szCs w:val="20"/>
        </w:rPr>
        <w:t>proposer</w:t>
      </w:r>
      <w:r w:rsidRPr="00904ADB">
        <w:rPr>
          <w:rFonts w:ascii="Arial Narrow" w:hAnsi="Arial Narrow" w:cs="Arial"/>
          <w:sz w:val="20"/>
          <w:szCs w:val="20"/>
        </w:rPr>
        <w:t xml:space="preserve"> des éléments visant à améliorer l’analyse et le plan de communication réalisé</w:t>
      </w:r>
      <w:r w:rsidR="0030469C" w:rsidRPr="00904ADB">
        <w:rPr>
          <w:rFonts w:ascii="Arial Narrow" w:hAnsi="Arial Narrow" w:cs="Arial"/>
          <w:sz w:val="20"/>
          <w:szCs w:val="20"/>
        </w:rPr>
        <w:t>;</w:t>
      </w:r>
    </w:p>
    <w:p w14:paraId="3A8E9B8C" w14:textId="77777777" w:rsidR="006700A3" w:rsidRPr="00904ADB" w:rsidRDefault="006700A3" w:rsidP="006700A3">
      <w:pPr>
        <w:rPr>
          <w:rFonts w:ascii="Arial Narrow" w:hAnsi="Arial Narrow" w:cs="Arial"/>
          <w:sz w:val="20"/>
          <w:szCs w:val="20"/>
        </w:rPr>
      </w:pPr>
      <w:r w:rsidRPr="00904ADB">
        <w:rPr>
          <w:rFonts w:ascii="Arial Narrow" w:hAnsi="Arial Narrow" w:cs="Arial"/>
          <w:sz w:val="20"/>
          <w:szCs w:val="20"/>
        </w:rPr>
        <w:t xml:space="preserve">- </w:t>
      </w:r>
      <w:r w:rsidR="00913FE9" w:rsidRPr="00904ADB">
        <w:rPr>
          <w:rFonts w:ascii="Arial Narrow" w:hAnsi="Arial Narrow" w:cs="Arial"/>
          <w:sz w:val="20"/>
          <w:szCs w:val="20"/>
        </w:rPr>
        <w:t>justifier l</w:t>
      </w:r>
      <w:r w:rsidRPr="00904ADB">
        <w:rPr>
          <w:rFonts w:ascii="Arial Narrow" w:hAnsi="Arial Narrow" w:cs="Arial"/>
          <w:sz w:val="20"/>
          <w:szCs w:val="20"/>
        </w:rPr>
        <w:t>es propositions en lien avec les théories apprises en classe.</w:t>
      </w:r>
    </w:p>
    <w:p w14:paraId="0BF2116B" w14:textId="77777777" w:rsidR="006700A3" w:rsidRPr="00904ADB" w:rsidRDefault="006700A3" w:rsidP="006700A3">
      <w:pPr>
        <w:rPr>
          <w:rFonts w:ascii="Arial Narrow" w:hAnsi="Arial Narrow" w:cs="Arial"/>
          <w:sz w:val="20"/>
          <w:szCs w:val="20"/>
        </w:rPr>
      </w:pPr>
    </w:p>
    <w:p w14:paraId="6092FB41" w14:textId="77777777" w:rsidR="006700A3" w:rsidRPr="00904ADB" w:rsidRDefault="006700A3" w:rsidP="006700A3">
      <w:pPr>
        <w:rPr>
          <w:rFonts w:ascii="Arial Narrow" w:hAnsi="Arial Narrow" w:cs="Arial"/>
          <w:sz w:val="20"/>
          <w:szCs w:val="20"/>
        </w:rPr>
      </w:pPr>
      <w:r w:rsidRPr="00904ADB">
        <w:rPr>
          <w:rFonts w:ascii="Arial Narrow" w:hAnsi="Arial Narrow" w:cs="Arial"/>
          <w:sz w:val="20"/>
          <w:szCs w:val="20"/>
        </w:rPr>
        <w:t>Ces commentaires seront écrits et déposés</w:t>
      </w:r>
      <w:r w:rsidR="00FB79CF" w:rsidRPr="00904ADB">
        <w:rPr>
          <w:rFonts w:ascii="Arial Narrow" w:hAnsi="Arial Narrow" w:cs="Arial"/>
          <w:sz w:val="20"/>
          <w:szCs w:val="20"/>
        </w:rPr>
        <w:t xml:space="preserve"> à la fin de la d</w:t>
      </w:r>
      <w:r w:rsidRPr="00904ADB">
        <w:rPr>
          <w:rFonts w:ascii="Arial Narrow" w:hAnsi="Arial Narrow" w:cs="Arial"/>
          <w:sz w:val="20"/>
          <w:szCs w:val="20"/>
        </w:rPr>
        <w:t>es présentations orale</w:t>
      </w:r>
      <w:r w:rsidR="00FB79CF" w:rsidRPr="00904ADB">
        <w:rPr>
          <w:rFonts w:ascii="Arial Narrow" w:hAnsi="Arial Narrow" w:cs="Arial"/>
          <w:sz w:val="20"/>
          <w:szCs w:val="20"/>
        </w:rPr>
        <w:t>s</w:t>
      </w:r>
      <w:r w:rsidRPr="00904ADB">
        <w:rPr>
          <w:rFonts w:ascii="Arial Narrow" w:hAnsi="Arial Narrow" w:cs="Arial"/>
          <w:sz w:val="20"/>
          <w:szCs w:val="20"/>
        </w:rPr>
        <w:t xml:space="preserve">.  </w:t>
      </w:r>
      <w:r w:rsidR="0030469C" w:rsidRPr="00904ADB">
        <w:rPr>
          <w:rFonts w:ascii="Arial Narrow" w:hAnsi="Arial Narrow" w:cs="Arial"/>
          <w:sz w:val="20"/>
          <w:szCs w:val="20"/>
        </w:rPr>
        <w:t>Par la suite, c</w:t>
      </w:r>
      <w:r w:rsidRPr="00904ADB">
        <w:rPr>
          <w:rFonts w:ascii="Arial Narrow" w:hAnsi="Arial Narrow" w:cs="Arial"/>
          <w:sz w:val="20"/>
          <w:szCs w:val="20"/>
        </w:rPr>
        <w:t>es commentaires pourront être utilisés par les équipes afin d’enrichir leur travail écrit.</w:t>
      </w:r>
    </w:p>
    <w:p w14:paraId="01BDCE19" w14:textId="77777777" w:rsidR="006700A3" w:rsidRPr="00904ADB" w:rsidRDefault="006700A3" w:rsidP="006700A3">
      <w:pPr>
        <w:rPr>
          <w:rFonts w:ascii="Arial Narrow" w:hAnsi="Arial Narrow" w:cs="Arial"/>
          <w:color w:val="000000" w:themeColor="text1"/>
          <w:sz w:val="20"/>
          <w:szCs w:val="20"/>
        </w:rPr>
      </w:pPr>
    </w:p>
    <w:p w14:paraId="6998549E" w14:textId="77777777" w:rsidR="006700A3" w:rsidRPr="00904ADB" w:rsidRDefault="006700A3" w:rsidP="006700A3">
      <w:pPr>
        <w:rPr>
          <w:rFonts w:ascii="Arial Narrow" w:hAnsi="Arial Narrow" w:cs="Arial"/>
          <w:spacing w:val="-4"/>
          <w:kern w:val="1"/>
          <w:sz w:val="20"/>
          <w:szCs w:val="20"/>
          <w:u w:val="single"/>
          <w:lang w:val="fr-FR"/>
        </w:rPr>
      </w:pPr>
      <w:r w:rsidRPr="00904ADB">
        <w:rPr>
          <w:rFonts w:ascii="Arial Narrow" w:hAnsi="Arial Narrow" w:cs="Arial"/>
          <w:spacing w:val="-4"/>
          <w:kern w:val="1"/>
          <w:sz w:val="20"/>
          <w:szCs w:val="20"/>
          <w:u w:val="single"/>
          <w:lang w:val="fr-FR"/>
        </w:rPr>
        <w:t>La date limite pour le dépôt de</w:t>
      </w:r>
      <w:r w:rsidR="0030469C" w:rsidRPr="00904ADB">
        <w:rPr>
          <w:rFonts w:ascii="Arial Narrow" w:hAnsi="Arial Narrow" w:cs="Arial"/>
          <w:spacing w:val="-4"/>
          <w:kern w:val="1"/>
          <w:sz w:val="20"/>
          <w:szCs w:val="20"/>
          <w:u w:val="single"/>
          <w:lang w:val="fr-FR"/>
        </w:rPr>
        <w:t>s</w:t>
      </w:r>
      <w:r w:rsidRPr="00904ADB">
        <w:rPr>
          <w:rFonts w:ascii="Arial Narrow" w:hAnsi="Arial Narrow" w:cs="Arial"/>
          <w:spacing w:val="-4"/>
          <w:kern w:val="1"/>
          <w:sz w:val="20"/>
          <w:szCs w:val="20"/>
          <w:u w:val="single"/>
          <w:lang w:val="fr-FR"/>
        </w:rPr>
        <w:t xml:space="preserve"> commentaires sur les présentations orales est le </w:t>
      </w:r>
      <w:r w:rsidR="0030469C" w:rsidRPr="00904ADB">
        <w:rPr>
          <w:rFonts w:ascii="Arial Narrow" w:hAnsi="Arial Narrow" w:cs="Arial"/>
          <w:b/>
          <w:bCs/>
          <w:spacing w:val="-4"/>
          <w:kern w:val="1"/>
          <w:sz w:val="20"/>
          <w:szCs w:val="20"/>
          <w:u w:val="single"/>
          <w:lang w:val="fr-FR"/>
        </w:rPr>
        <w:t>27 mars 2021.</w:t>
      </w:r>
    </w:p>
    <w:p w14:paraId="13F332CE" w14:textId="77777777" w:rsidR="006700A3" w:rsidRDefault="006700A3" w:rsidP="006700A3">
      <w:pPr>
        <w:rPr>
          <w:rFonts w:ascii="Arial" w:hAnsi="Arial" w:cs="Arial"/>
          <w:b/>
          <w:bCs/>
          <w:sz w:val="21"/>
          <w:szCs w:val="21"/>
        </w:rPr>
      </w:pPr>
    </w:p>
    <w:p w14:paraId="73F0C78C" w14:textId="77777777" w:rsidR="00FB79CF" w:rsidRPr="00904ADB" w:rsidRDefault="00FB79CF" w:rsidP="006700A3">
      <w:pPr>
        <w:rPr>
          <w:rFonts w:ascii="Arial" w:hAnsi="Arial" w:cs="Arial"/>
          <w:b/>
          <w:bCs/>
        </w:rPr>
      </w:pPr>
    </w:p>
    <w:p w14:paraId="77244755" w14:textId="77777777" w:rsidR="006700A3" w:rsidRPr="00904ADB" w:rsidRDefault="006700A3" w:rsidP="006700A3">
      <w:pPr>
        <w:rPr>
          <w:rFonts w:ascii="Arial" w:hAnsi="Arial" w:cs="Arial"/>
          <w:b/>
          <w:bCs/>
          <w:sz w:val="21"/>
          <w:szCs w:val="21"/>
        </w:rPr>
      </w:pPr>
      <w:r w:rsidRPr="00904ADB">
        <w:rPr>
          <w:rFonts w:ascii="Arial" w:hAnsi="Arial" w:cs="Arial"/>
          <w:b/>
          <w:bCs/>
          <w:sz w:val="21"/>
          <w:szCs w:val="21"/>
        </w:rPr>
        <w:t xml:space="preserve">Évaluation sommative </w:t>
      </w:r>
      <w:r w:rsidRPr="00904ADB">
        <w:rPr>
          <w:rFonts w:ascii="Arial" w:hAnsi="Arial" w:cs="Arial"/>
          <w:b/>
          <w:bCs/>
          <w:sz w:val="21"/>
          <w:szCs w:val="21"/>
        </w:rPr>
        <w:tab/>
      </w:r>
      <w:r w:rsidRPr="00904ADB">
        <w:rPr>
          <w:rFonts w:ascii="Arial" w:hAnsi="Arial" w:cs="Arial"/>
          <w:b/>
          <w:bCs/>
          <w:sz w:val="21"/>
          <w:szCs w:val="21"/>
        </w:rPr>
        <w:tab/>
      </w:r>
      <w:r w:rsidRPr="00904ADB">
        <w:rPr>
          <w:rFonts w:ascii="Arial" w:hAnsi="Arial" w:cs="Arial"/>
          <w:b/>
          <w:bCs/>
          <w:sz w:val="21"/>
          <w:szCs w:val="21"/>
        </w:rPr>
        <w:tab/>
      </w:r>
      <w:r w:rsidRPr="00904ADB">
        <w:rPr>
          <w:rFonts w:ascii="Arial" w:hAnsi="Arial" w:cs="Arial"/>
          <w:b/>
          <w:bCs/>
          <w:sz w:val="21"/>
          <w:szCs w:val="21"/>
        </w:rPr>
        <w:tab/>
      </w:r>
      <w:r w:rsidRPr="00904ADB">
        <w:rPr>
          <w:rFonts w:ascii="Arial" w:hAnsi="Arial" w:cs="Arial"/>
          <w:b/>
          <w:bCs/>
          <w:sz w:val="21"/>
          <w:szCs w:val="21"/>
        </w:rPr>
        <w:tab/>
      </w:r>
      <w:r w:rsidRPr="00904ADB">
        <w:rPr>
          <w:rFonts w:ascii="Arial" w:hAnsi="Arial" w:cs="Arial"/>
          <w:b/>
          <w:bCs/>
          <w:sz w:val="21"/>
          <w:szCs w:val="21"/>
        </w:rPr>
        <w:tab/>
      </w:r>
      <w:r w:rsidRPr="00904ADB">
        <w:rPr>
          <w:rFonts w:ascii="Arial" w:hAnsi="Arial" w:cs="Arial"/>
          <w:b/>
          <w:bCs/>
          <w:sz w:val="21"/>
          <w:szCs w:val="21"/>
        </w:rPr>
        <w:tab/>
      </w:r>
      <w:r w:rsidR="002913AD" w:rsidRPr="00904ADB">
        <w:rPr>
          <w:rFonts w:ascii="Arial" w:hAnsi="Arial" w:cs="Arial"/>
          <w:b/>
          <w:bCs/>
          <w:sz w:val="21"/>
          <w:szCs w:val="21"/>
        </w:rPr>
        <w:tab/>
      </w:r>
      <w:r w:rsidRPr="00904ADB">
        <w:rPr>
          <w:rFonts w:ascii="Arial" w:hAnsi="Arial" w:cs="Arial"/>
          <w:b/>
          <w:bCs/>
          <w:sz w:val="21"/>
          <w:szCs w:val="21"/>
        </w:rPr>
        <w:t>60%</w:t>
      </w:r>
    </w:p>
    <w:p w14:paraId="45D18349" w14:textId="77777777" w:rsidR="006700A3" w:rsidRPr="00904ADB" w:rsidRDefault="006700A3" w:rsidP="006700A3">
      <w:pPr>
        <w:rPr>
          <w:rFonts w:ascii="Arial Narrow" w:hAnsi="Arial Narrow" w:cs="Arial"/>
          <w:b/>
          <w:bCs/>
          <w:sz w:val="20"/>
          <w:szCs w:val="20"/>
          <w:lang w:val="fr"/>
        </w:rPr>
      </w:pPr>
    </w:p>
    <w:p w14:paraId="11A667A8" w14:textId="36D48219" w:rsidR="006700A3" w:rsidRPr="009265CD" w:rsidRDefault="006700A3" w:rsidP="00904ADB">
      <w:pPr>
        <w:pStyle w:val="Paragraphedeliste"/>
        <w:numPr>
          <w:ilvl w:val="0"/>
          <w:numId w:val="27"/>
        </w:numPr>
        <w:rPr>
          <w:rFonts w:ascii="Arial Narrow" w:hAnsi="Arial Narrow" w:cs="Arial"/>
          <w:b/>
          <w:bCs/>
          <w:sz w:val="20"/>
          <w:szCs w:val="20"/>
        </w:rPr>
      </w:pPr>
      <w:r w:rsidRPr="009265CD">
        <w:rPr>
          <w:rFonts w:ascii="Arial Narrow" w:hAnsi="Arial Narrow" w:cs="Arial"/>
          <w:b/>
          <w:bCs/>
          <w:sz w:val="20"/>
          <w:szCs w:val="20"/>
        </w:rPr>
        <w:t>Travail individuel</w:t>
      </w:r>
      <w:r w:rsidRPr="009265CD">
        <w:rPr>
          <w:rFonts w:ascii="Arial Narrow" w:hAnsi="Arial Narrow"/>
          <w:b/>
          <w:bCs/>
          <w:sz w:val="20"/>
          <w:szCs w:val="20"/>
        </w:rPr>
        <w:tab/>
      </w:r>
      <w:r w:rsidRPr="009265CD">
        <w:rPr>
          <w:rFonts w:ascii="Arial Narrow" w:hAnsi="Arial Narrow"/>
          <w:b/>
          <w:bCs/>
          <w:sz w:val="20"/>
          <w:szCs w:val="20"/>
        </w:rPr>
        <w:tab/>
      </w:r>
      <w:r w:rsidRPr="009265CD">
        <w:rPr>
          <w:rFonts w:ascii="Arial Narrow" w:hAnsi="Arial Narrow"/>
          <w:b/>
          <w:bCs/>
          <w:sz w:val="20"/>
          <w:szCs w:val="20"/>
        </w:rPr>
        <w:tab/>
      </w:r>
      <w:r w:rsidRPr="009265CD">
        <w:rPr>
          <w:rFonts w:ascii="Arial Narrow" w:hAnsi="Arial Narrow"/>
          <w:b/>
          <w:bCs/>
          <w:sz w:val="20"/>
          <w:szCs w:val="20"/>
        </w:rPr>
        <w:tab/>
      </w:r>
      <w:r w:rsidRPr="009265CD">
        <w:rPr>
          <w:rFonts w:ascii="Arial Narrow" w:hAnsi="Arial Narrow"/>
          <w:b/>
          <w:bCs/>
          <w:sz w:val="20"/>
          <w:szCs w:val="20"/>
        </w:rPr>
        <w:tab/>
      </w:r>
      <w:r w:rsidRPr="009265CD">
        <w:rPr>
          <w:rFonts w:ascii="Arial Narrow" w:hAnsi="Arial Narrow"/>
          <w:b/>
          <w:bCs/>
          <w:sz w:val="20"/>
          <w:szCs w:val="20"/>
        </w:rPr>
        <w:tab/>
      </w:r>
      <w:r w:rsidRPr="009265CD">
        <w:rPr>
          <w:rFonts w:ascii="Arial Narrow" w:hAnsi="Arial Narrow"/>
          <w:b/>
          <w:bCs/>
          <w:sz w:val="20"/>
          <w:szCs w:val="20"/>
        </w:rPr>
        <w:tab/>
      </w:r>
      <w:r w:rsidRPr="009265CD">
        <w:rPr>
          <w:rFonts w:ascii="Arial Narrow" w:hAnsi="Arial Narrow"/>
          <w:b/>
          <w:bCs/>
          <w:sz w:val="20"/>
          <w:szCs w:val="20"/>
        </w:rPr>
        <w:tab/>
      </w:r>
      <w:r w:rsidR="002913AD" w:rsidRPr="009265CD">
        <w:rPr>
          <w:rFonts w:ascii="Arial Narrow" w:hAnsi="Arial Narrow"/>
          <w:b/>
          <w:bCs/>
          <w:sz w:val="20"/>
          <w:szCs w:val="20"/>
        </w:rPr>
        <w:tab/>
      </w:r>
      <w:r w:rsidRPr="009265CD">
        <w:rPr>
          <w:rFonts w:ascii="Arial Narrow" w:hAnsi="Arial Narrow"/>
          <w:b/>
          <w:bCs/>
          <w:sz w:val="20"/>
          <w:szCs w:val="20"/>
        </w:rPr>
        <w:t>25 %</w:t>
      </w:r>
    </w:p>
    <w:p w14:paraId="37E34D3B" w14:textId="77777777" w:rsidR="006700A3" w:rsidRPr="00904ADB" w:rsidRDefault="006700A3" w:rsidP="006700A3">
      <w:pPr>
        <w:rPr>
          <w:rFonts w:ascii="Arial Narrow" w:hAnsi="Arial Narrow" w:cs="Arial"/>
          <w:sz w:val="20"/>
          <w:szCs w:val="20"/>
        </w:rPr>
      </w:pPr>
    </w:p>
    <w:p w14:paraId="2616A8ED" w14:textId="118FC776" w:rsidR="006700A3" w:rsidRDefault="0030469C" w:rsidP="00B569E1">
      <w:pPr>
        <w:rPr>
          <w:rFonts w:ascii="Arial Narrow" w:hAnsi="Arial Narrow" w:cs="Arial"/>
          <w:sz w:val="20"/>
          <w:szCs w:val="20"/>
          <w:lang w:val="fr"/>
        </w:rPr>
      </w:pPr>
      <w:r w:rsidRPr="00904ADB">
        <w:rPr>
          <w:rFonts w:ascii="Arial Narrow" w:hAnsi="Arial Narrow" w:cs="Arial"/>
          <w:sz w:val="20"/>
          <w:szCs w:val="20"/>
          <w:lang w:val="fr"/>
        </w:rPr>
        <w:t>Exercice de transfert au niveau des habiletés</w:t>
      </w:r>
      <w:r w:rsidR="00B569E1" w:rsidRPr="00904ADB">
        <w:rPr>
          <w:rFonts w:ascii="Arial Narrow" w:hAnsi="Arial Narrow" w:cs="Arial"/>
          <w:sz w:val="20"/>
          <w:szCs w:val="20"/>
          <w:lang w:val="fr"/>
        </w:rPr>
        <w:t xml:space="preserve"> </w:t>
      </w:r>
      <w:r w:rsidRPr="00904ADB">
        <w:rPr>
          <w:rFonts w:ascii="Arial Narrow" w:hAnsi="Arial Narrow" w:cs="Arial"/>
          <w:sz w:val="20"/>
          <w:szCs w:val="20"/>
          <w:lang w:val="fr"/>
        </w:rPr>
        <w:t>de communication</w:t>
      </w:r>
    </w:p>
    <w:p w14:paraId="53E3AD31" w14:textId="60781AE6" w:rsidR="009265CD" w:rsidRDefault="009265CD" w:rsidP="00B569E1">
      <w:pPr>
        <w:rPr>
          <w:rFonts w:ascii="Arial Narrow" w:hAnsi="Arial Narrow" w:cs="Arial"/>
          <w:sz w:val="20"/>
          <w:szCs w:val="20"/>
          <w:lang w:val="fr"/>
        </w:rPr>
      </w:pPr>
    </w:p>
    <w:p w14:paraId="7AACCB2F" w14:textId="51FBBDEA" w:rsidR="009265CD" w:rsidRDefault="009265CD" w:rsidP="00B569E1">
      <w:pPr>
        <w:rPr>
          <w:rFonts w:ascii="Arial Narrow" w:hAnsi="Arial Narrow" w:cs="Arial"/>
          <w:sz w:val="20"/>
          <w:szCs w:val="20"/>
          <w:lang w:val="fr"/>
        </w:rPr>
      </w:pPr>
    </w:p>
    <w:p w14:paraId="41B18CF4" w14:textId="53794967" w:rsidR="009265CD" w:rsidRDefault="009265CD" w:rsidP="00B569E1">
      <w:pPr>
        <w:rPr>
          <w:rFonts w:ascii="Arial Narrow" w:hAnsi="Arial Narrow" w:cs="Arial"/>
          <w:sz w:val="20"/>
          <w:szCs w:val="20"/>
          <w:lang w:val="fr"/>
        </w:rPr>
      </w:pPr>
    </w:p>
    <w:p w14:paraId="6F01C94F" w14:textId="77777777" w:rsidR="009265CD" w:rsidRPr="00904ADB" w:rsidRDefault="009265CD" w:rsidP="00B569E1">
      <w:pPr>
        <w:rPr>
          <w:rFonts w:ascii="Arial Narrow" w:hAnsi="Arial Narrow" w:cs="Arial"/>
          <w:sz w:val="20"/>
          <w:szCs w:val="20"/>
          <w:lang w:val="fr"/>
        </w:rPr>
      </w:pPr>
    </w:p>
    <w:p w14:paraId="4E5B536E" w14:textId="77777777" w:rsidR="00B569E1" w:rsidRPr="00904ADB" w:rsidRDefault="00B569E1" w:rsidP="00B569E1">
      <w:pPr>
        <w:rPr>
          <w:rFonts w:ascii="Arial Narrow" w:hAnsi="Arial Narrow" w:cs="Arial"/>
          <w:sz w:val="20"/>
          <w:szCs w:val="20"/>
          <w:lang w:val="fr"/>
        </w:rPr>
      </w:pPr>
    </w:p>
    <w:p w14:paraId="54916013" w14:textId="3294D42F" w:rsidR="00904ADB" w:rsidRPr="009265CD" w:rsidRDefault="00B569E1" w:rsidP="00B569E1">
      <w:pPr>
        <w:widowControl/>
        <w:spacing w:after="200"/>
        <w:rPr>
          <w:rFonts w:ascii="Arial Narrow" w:hAnsi="Arial Narrow" w:cs="Arial"/>
          <w:b/>
          <w:bCs/>
          <w:sz w:val="20"/>
          <w:szCs w:val="20"/>
          <w:lang w:val="fr"/>
        </w:rPr>
      </w:pPr>
      <w:r w:rsidRPr="00904ADB">
        <w:rPr>
          <w:rFonts w:ascii="Arial Narrow" w:hAnsi="Arial Narrow" w:cs="Arial"/>
          <w:b/>
          <w:bCs/>
          <w:sz w:val="20"/>
          <w:szCs w:val="20"/>
          <w:lang w:val="fr"/>
        </w:rPr>
        <w:t xml:space="preserve">Étape 1 :  </w:t>
      </w:r>
    </w:p>
    <w:p w14:paraId="1CB6A804" w14:textId="681FA04D" w:rsidR="00904ADB" w:rsidRPr="00904ADB" w:rsidRDefault="00B569E1" w:rsidP="00B569E1">
      <w:pPr>
        <w:widowControl/>
        <w:spacing w:after="200"/>
        <w:rPr>
          <w:rFonts w:ascii="Arial Narrow" w:hAnsi="Arial Narrow" w:cs="Arial"/>
          <w:sz w:val="20"/>
          <w:szCs w:val="20"/>
          <w:lang w:val="fr"/>
        </w:rPr>
      </w:pPr>
      <w:r w:rsidRPr="00904ADB">
        <w:rPr>
          <w:rFonts w:ascii="Arial Narrow" w:hAnsi="Arial Narrow" w:cs="Arial"/>
          <w:sz w:val="20"/>
          <w:szCs w:val="20"/>
          <w:lang w:val="fr"/>
        </w:rPr>
        <w:t>Présenter un plan de transfert visant à mettre en pratique des habiletés vue</w:t>
      </w:r>
      <w:r w:rsidR="001A27AC" w:rsidRPr="00904ADB">
        <w:rPr>
          <w:rFonts w:ascii="Arial Narrow" w:hAnsi="Arial Narrow" w:cs="Arial"/>
          <w:sz w:val="20"/>
          <w:szCs w:val="20"/>
          <w:lang w:val="fr"/>
        </w:rPr>
        <w:t>s</w:t>
      </w:r>
      <w:r w:rsidRPr="00904ADB">
        <w:rPr>
          <w:rFonts w:ascii="Arial Narrow" w:hAnsi="Arial Narrow" w:cs="Arial"/>
          <w:sz w:val="20"/>
          <w:szCs w:val="20"/>
          <w:lang w:val="fr"/>
        </w:rPr>
        <w:t xml:space="preserve"> dans le cours.</w:t>
      </w:r>
    </w:p>
    <w:p w14:paraId="26A9C376" w14:textId="26586F01" w:rsidR="00904ADB" w:rsidRPr="00904ADB" w:rsidRDefault="006700A3" w:rsidP="002913AD">
      <w:pPr>
        <w:widowControl/>
        <w:spacing w:after="200"/>
        <w:rPr>
          <w:rFonts w:ascii="Arial Narrow" w:hAnsi="Arial Narrow" w:cs="Arial"/>
          <w:sz w:val="20"/>
          <w:szCs w:val="20"/>
        </w:rPr>
      </w:pPr>
      <w:r w:rsidRPr="00904ADB">
        <w:rPr>
          <w:rFonts w:ascii="Arial Narrow" w:hAnsi="Arial Narrow" w:cs="Arial"/>
          <w:sz w:val="20"/>
          <w:szCs w:val="20"/>
          <w:lang w:val="fr"/>
        </w:rPr>
        <w:t>Plus spécifiquement</w:t>
      </w:r>
      <w:r w:rsidR="00B569E1" w:rsidRPr="00904ADB">
        <w:rPr>
          <w:rFonts w:ascii="Arial Narrow" w:hAnsi="Arial Narrow" w:cs="Arial"/>
          <w:sz w:val="20"/>
          <w:szCs w:val="20"/>
          <w:lang w:val="fr"/>
        </w:rPr>
        <w:t xml:space="preserve">, à </w:t>
      </w:r>
      <w:r w:rsidRPr="00904ADB">
        <w:rPr>
          <w:rFonts w:ascii="Arial Narrow" w:hAnsi="Arial Narrow" w:cs="Arial"/>
          <w:sz w:val="20"/>
          <w:szCs w:val="20"/>
        </w:rPr>
        <w:t>partir des lecture</w:t>
      </w:r>
      <w:r w:rsidR="002913AD" w:rsidRPr="00904ADB">
        <w:rPr>
          <w:rFonts w:ascii="Arial Narrow" w:hAnsi="Arial Narrow" w:cs="Arial"/>
          <w:sz w:val="20"/>
          <w:szCs w:val="20"/>
        </w:rPr>
        <w:t>s issues du recueil de textes</w:t>
      </w:r>
      <w:r w:rsidRPr="00904ADB">
        <w:rPr>
          <w:rFonts w:ascii="Arial Narrow" w:hAnsi="Arial Narrow" w:cs="Arial"/>
          <w:sz w:val="20"/>
          <w:szCs w:val="20"/>
        </w:rPr>
        <w:t>, des activités en classe, des expériences de travail</w:t>
      </w:r>
      <w:r w:rsidR="002913AD" w:rsidRPr="00904ADB">
        <w:rPr>
          <w:rFonts w:ascii="Arial Narrow" w:hAnsi="Arial Narrow" w:cs="Arial"/>
          <w:sz w:val="20"/>
          <w:szCs w:val="20"/>
        </w:rPr>
        <w:t> :</w:t>
      </w:r>
    </w:p>
    <w:p w14:paraId="5BC85734" w14:textId="77777777" w:rsidR="00287D2C" w:rsidRPr="00904ADB" w:rsidRDefault="00B569E1" w:rsidP="00287D2C">
      <w:pPr>
        <w:pStyle w:val="Paragraphedeliste"/>
        <w:widowControl/>
        <w:numPr>
          <w:ilvl w:val="0"/>
          <w:numId w:val="14"/>
        </w:numPr>
        <w:spacing w:after="200"/>
        <w:rPr>
          <w:rFonts w:ascii="Arial Narrow" w:hAnsi="Arial Narrow" w:cs="Arial"/>
          <w:sz w:val="20"/>
          <w:szCs w:val="20"/>
        </w:rPr>
      </w:pPr>
      <w:r w:rsidRPr="00904ADB">
        <w:rPr>
          <w:rFonts w:ascii="Arial Narrow" w:hAnsi="Arial Narrow" w:cs="Arial"/>
          <w:sz w:val="20"/>
          <w:szCs w:val="20"/>
        </w:rPr>
        <w:t xml:space="preserve">Vous devrez </w:t>
      </w:r>
      <w:r w:rsidR="005D08F6" w:rsidRPr="00904ADB">
        <w:rPr>
          <w:rFonts w:ascii="Arial Narrow" w:hAnsi="Arial Narrow" w:cs="Arial"/>
          <w:sz w:val="20"/>
          <w:szCs w:val="20"/>
        </w:rPr>
        <w:t>identifier</w:t>
      </w:r>
      <w:r w:rsidRPr="00904ADB">
        <w:rPr>
          <w:rFonts w:ascii="Arial Narrow" w:hAnsi="Arial Narrow" w:cs="Arial"/>
          <w:sz w:val="20"/>
          <w:szCs w:val="20"/>
        </w:rPr>
        <w:t xml:space="preserve"> les habiletés à transférer (ex : </w:t>
      </w:r>
      <w:r w:rsidR="005D08F6" w:rsidRPr="00904ADB">
        <w:rPr>
          <w:rFonts w:ascii="Arial Narrow" w:hAnsi="Arial Narrow" w:cs="Arial"/>
          <w:sz w:val="20"/>
          <w:szCs w:val="20"/>
        </w:rPr>
        <w:t>capacité d’</w:t>
      </w:r>
      <w:r w:rsidRPr="00904ADB">
        <w:rPr>
          <w:rFonts w:ascii="Arial Narrow" w:hAnsi="Arial Narrow" w:cs="Arial"/>
          <w:sz w:val="20"/>
          <w:szCs w:val="20"/>
        </w:rPr>
        <w:t>écoute, tolérance à l’ambigu</w:t>
      </w:r>
      <w:r w:rsidR="005D08F6" w:rsidRPr="00904ADB">
        <w:rPr>
          <w:rFonts w:ascii="Arial Narrow" w:hAnsi="Arial Narrow" w:cs="Arial"/>
          <w:sz w:val="20"/>
          <w:szCs w:val="20"/>
        </w:rPr>
        <w:t>ï</w:t>
      </w:r>
      <w:r w:rsidRPr="00904ADB">
        <w:rPr>
          <w:rFonts w:ascii="Arial Narrow" w:hAnsi="Arial Narrow" w:cs="Arial"/>
          <w:sz w:val="20"/>
          <w:szCs w:val="20"/>
        </w:rPr>
        <w:t xml:space="preserve">té, </w:t>
      </w:r>
      <w:r w:rsidR="005D08F6" w:rsidRPr="00904ADB">
        <w:rPr>
          <w:rFonts w:ascii="Arial Narrow" w:hAnsi="Arial Narrow" w:cs="Arial"/>
          <w:sz w:val="20"/>
          <w:szCs w:val="20"/>
        </w:rPr>
        <w:t>question</w:t>
      </w:r>
      <w:r w:rsidR="002913AD" w:rsidRPr="00904ADB">
        <w:rPr>
          <w:rFonts w:ascii="Arial Narrow" w:hAnsi="Arial Narrow" w:cs="Arial"/>
          <w:sz w:val="20"/>
          <w:szCs w:val="20"/>
        </w:rPr>
        <w:t>ne</w:t>
      </w:r>
      <w:r w:rsidR="005D08F6" w:rsidRPr="00904ADB">
        <w:rPr>
          <w:rFonts w:ascii="Arial Narrow" w:hAnsi="Arial Narrow" w:cs="Arial"/>
          <w:sz w:val="20"/>
          <w:szCs w:val="20"/>
        </w:rPr>
        <w:t>ment, feedback, style personnel de communication</w:t>
      </w:r>
      <w:r w:rsidR="001A27AC" w:rsidRPr="00904ADB">
        <w:rPr>
          <w:rFonts w:ascii="Arial Narrow" w:hAnsi="Arial Narrow" w:cs="Arial"/>
          <w:sz w:val="20"/>
          <w:szCs w:val="20"/>
        </w:rPr>
        <w:t>, etc.</w:t>
      </w:r>
      <w:r w:rsidRPr="00904ADB">
        <w:rPr>
          <w:rFonts w:ascii="Arial Narrow" w:hAnsi="Arial Narrow" w:cs="Arial"/>
          <w:sz w:val="20"/>
          <w:szCs w:val="20"/>
        </w:rPr>
        <w:t>)</w:t>
      </w:r>
      <w:r w:rsidR="00287D2C" w:rsidRPr="00904ADB">
        <w:rPr>
          <w:rFonts w:ascii="Arial Narrow" w:hAnsi="Arial Narrow" w:cs="Arial"/>
          <w:sz w:val="20"/>
          <w:szCs w:val="20"/>
        </w:rPr>
        <w:t>;</w:t>
      </w:r>
    </w:p>
    <w:p w14:paraId="2FC64B7F" w14:textId="77777777" w:rsidR="006700A3" w:rsidRPr="00904ADB" w:rsidRDefault="006700A3" w:rsidP="006700A3">
      <w:pPr>
        <w:pStyle w:val="Paragraphedeliste"/>
        <w:widowControl/>
        <w:numPr>
          <w:ilvl w:val="0"/>
          <w:numId w:val="14"/>
        </w:numPr>
        <w:spacing w:after="200"/>
        <w:rPr>
          <w:rFonts w:ascii="Arial Narrow" w:hAnsi="Arial Narrow" w:cs="Arial"/>
          <w:sz w:val="20"/>
          <w:szCs w:val="20"/>
        </w:rPr>
      </w:pPr>
      <w:r w:rsidRPr="00904ADB">
        <w:rPr>
          <w:rFonts w:ascii="Arial Narrow" w:hAnsi="Arial Narrow" w:cs="Arial"/>
          <w:sz w:val="20"/>
          <w:szCs w:val="20"/>
        </w:rPr>
        <w:t>De plus, préciser le contexte dans lequel vous désirez transférer</w:t>
      </w:r>
      <w:r w:rsidR="00B569E1" w:rsidRPr="00904ADB">
        <w:rPr>
          <w:rFonts w:ascii="Arial Narrow" w:hAnsi="Arial Narrow" w:cs="Arial"/>
          <w:sz w:val="20"/>
          <w:szCs w:val="20"/>
        </w:rPr>
        <w:t xml:space="preserve"> ces habiletés </w:t>
      </w:r>
      <w:r w:rsidRPr="00904ADB">
        <w:rPr>
          <w:rFonts w:ascii="Arial Narrow" w:hAnsi="Arial Narrow" w:cs="Arial"/>
          <w:sz w:val="20"/>
          <w:szCs w:val="20"/>
        </w:rPr>
        <w:t>(le pourquoi du transfert, le moment, comment vous vous y prendrez pour le faire,</w:t>
      </w:r>
      <w:r w:rsidR="001A27AC" w:rsidRPr="00904ADB">
        <w:rPr>
          <w:rFonts w:ascii="Arial Narrow" w:hAnsi="Arial Narrow" w:cs="Arial"/>
          <w:sz w:val="20"/>
          <w:szCs w:val="20"/>
        </w:rPr>
        <w:t xml:space="preserve"> avec qui</w:t>
      </w:r>
      <w:r w:rsidRPr="00904ADB">
        <w:rPr>
          <w:rFonts w:ascii="Arial Narrow" w:hAnsi="Arial Narrow" w:cs="Arial"/>
          <w:sz w:val="20"/>
          <w:szCs w:val="20"/>
        </w:rPr>
        <w:t>, la fréquence)</w:t>
      </w:r>
      <w:r w:rsidR="00287D2C" w:rsidRPr="00904ADB">
        <w:rPr>
          <w:rFonts w:ascii="Arial Narrow" w:hAnsi="Arial Narrow" w:cs="Arial"/>
          <w:sz w:val="20"/>
          <w:szCs w:val="20"/>
        </w:rPr>
        <w:t>;</w:t>
      </w:r>
    </w:p>
    <w:p w14:paraId="654B064D" w14:textId="77777777" w:rsidR="00B569E1" w:rsidRPr="00904ADB" w:rsidRDefault="005D08F6" w:rsidP="00287D2C">
      <w:pPr>
        <w:pStyle w:val="Paragraphedeliste"/>
        <w:widowControl/>
        <w:numPr>
          <w:ilvl w:val="0"/>
          <w:numId w:val="14"/>
        </w:numPr>
        <w:spacing w:after="200"/>
        <w:rPr>
          <w:rFonts w:ascii="Arial Narrow" w:hAnsi="Arial Narrow" w:cs="Arial"/>
          <w:sz w:val="20"/>
          <w:szCs w:val="20"/>
        </w:rPr>
      </w:pPr>
      <w:r w:rsidRPr="00904ADB">
        <w:rPr>
          <w:rFonts w:ascii="Arial Narrow" w:hAnsi="Arial Narrow" w:cs="Arial"/>
          <w:sz w:val="20"/>
          <w:szCs w:val="20"/>
        </w:rPr>
        <w:t>Décrire</w:t>
      </w:r>
      <w:r w:rsidR="001A27AC" w:rsidRPr="00904ADB">
        <w:rPr>
          <w:rFonts w:ascii="Arial Narrow" w:hAnsi="Arial Narrow" w:cs="Arial"/>
          <w:sz w:val="20"/>
          <w:szCs w:val="20"/>
        </w:rPr>
        <w:t xml:space="preserve"> </w:t>
      </w:r>
      <w:r w:rsidRPr="00904ADB">
        <w:rPr>
          <w:rFonts w:ascii="Arial Narrow" w:hAnsi="Arial Narrow" w:cs="Arial"/>
          <w:sz w:val="20"/>
          <w:szCs w:val="20"/>
        </w:rPr>
        <w:t>e</w:t>
      </w:r>
      <w:r w:rsidR="006700A3" w:rsidRPr="00904ADB">
        <w:rPr>
          <w:rFonts w:ascii="Arial Narrow" w:hAnsi="Arial Narrow" w:cs="Arial"/>
          <w:sz w:val="20"/>
          <w:szCs w:val="20"/>
        </w:rPr>
        <w:t xml:space="preserve">n quoi ces habiletés amélioreront vos habilités de </w:t>
      </w:r>
      <w:r w:rsidR="00B569E1" w:rsidRPr="00904ADB">
        <w:rPr>
          <w:rFonts w:ascii="Arial Narrow" w:hAnsi="Arial Narrow" w:cs="Arial"/>
          <w:sz w:val="20"/>
          <w:szCs w:val="20"/>
        </w:rPr>
        <w:t>communication actuelles?</w:t>
      </w:r>
    </w:p>
    <w:p w14:paraId="254696CA" w14:textId="21F548D7" w:rsidR="00904ADB" w:rsidRPr="00904ADB" w:rsidRDefault="00B569E1" w:rsidP="009265CD">
      <w:pPr>
        <w:widowControl/>
        <w:spacing w:after="200"/>
        <w:rPr>
          <w:rFonts w:ascii="Arial Narrow" w:hAnsi="Arial Narrow" w:cs="Arial"/>
          <w:b/>
          <w:bCs/>
          <w:sz w:val="20"/>
          <w:szCs w:val="20"/>
        </w:rPr>
      </w:pPr>
      <w:r w:rsidRPr="00904ADB">
        <w:rPr>
          <w:rFonts w:ascii="Arial Narrow" w:hAnsi="Arial Narrow" w:cs="Arial"/>
          <w:sz w:val="20"/>
          <w:szCs w:val="20"/>
        </w:rPr>
        <w:t>Le « P</w:t>
      </w:r>
      <w:r w:rsidR="006700A3" w:rsidRPr="00904ADB">
        <w:rPr>
          <w:rFonts w:ascii="Arial Narrow" w:hAnsi="Arial Narrow" w:cs="Arial"/>
          <w:sz w:val="20"/>
          <w:szCs w:val="20"/>
        </w:rPr>
        <w:t>lan de transfer</w:t>
      </w:r>
      <w:r w:rsidRPr="00904ADB">
        <w:rPr>
          <w:rFonts w:ascii="Arial Narrow" w:hAnsi="Arial Narrow" w:cs="Arial"/>
          <w:sz w:val="20"/>
          <w:szCs w:val="20"/>
        </w:rPr>
        <w:t xml:space="preserve">t », d’un </w:t>
      </w:r>
      <w:r w:rsidR="006700A3" w:rsidRPr="00904ADB">
        <w:rPr>
          <w:rFonts w:ascii="Arial Narrow" w:hAnsi="Arial Narrow" w:cs="Arial"/>
          <w:sz w:val="20"/>
          <w:szCs w:val="20"/>
        </w:rPr>
        <w:t xml:space="preserve">maximum de 2 pages </w:t>
      </w:r>
      <w:r w:rsidRPr="00904ADB">
        <w:rPr>
          <w:rFonts w:ascii="Arial Narrow" w:hAnsi="Arial Narrow" w:cs="Arial"/>
          <w:sz w:val="20"/>
          <w:szCs w:val="20"/>
        </w:rPr>
        <w:t xml:space="preserve">sera </w:t>
      </w:r>
      <w:r w:rsidR="006700A3" w:rsidRPr="00904ADB">
        <w:rPr>
          <w:rFonts w:ascii="Arial Narrow" w:hAnsi="Arial Narrow" w:cs="Arial"/>
          <w:sz w:val="20"/>
          <w:szCs w:val="20"/>
        </w:rPr>
        <w:t>à remettre</w:t>
      </w:r>
      <w:r w:rsidRPr="00904ADB">
        <w:rPr>
          <w:rFonts w:ascii="Arial Narrow" w:hAnsi="Arial Narrow" w:cs="Arial"/>
          <w:sz w:val="20"/>
          <w:szCs w:val="20"/>
        </w:rPr>
        <w:t xml:space="preserve"> le </w:t>
      </w:r>
      <w:r w:rsidRPr="00904ADB">
        <w:rPr>
          <w:rFonts w:ascii="Arial Narrow" w:hAnsi="Arial Narrow" w:cs="Arial"/>
          <w:b/>
          <w:bCs/>
          <w:sz w:val="20"/>
          <w:szCs w:val="20"/>
        </w:rPr>
        <w:t xml:space="preserve">13 février 2021.  </w:t>
      </w:r>
    </w:p>
    <w:p w14:paraId="182FCEE0" w14:textId="77777777" w:rsidR="00904ADB" w:rsidRPr="00904ADB" w:rsidRDefault="005D08F6" w:rsidP="009265CD">
      <w:pPr>
        <w:widowControl/>
        <w:spacing w:after="200"/>
        <w:rPr>
          <w:rFonts w:ascii="Arial Narrow" w:hAnsi="Arial Narrow" w:cs="Arial"/>
          <w:b/>
          <w:bCs/>
          <w:sz w:val="20"/>
          <w:szCs w:val="20"/>
          <w:lang w:val="fr"/>
        </w:rPr>
      </w:pPr>
      <w:r w:rsidRPr="00904ADB">
        <w:rPr>
          <w:rFonts w:ascii="Arial Narrow" w:hAnsi="Arial Narrow" w:cs="Arial"/>
          <w:b/>
          <w:bCs/>
          <w:sz w:val="20"/>
          <w:szCs w:val="20"/>
          <w:lang w:val="fr"/>
        </w:rPr>
        <w:t xml:space="preserve">Étape 2 :  </w:t>
      </w:r>
    </w:p>
    <w:p w14:paraId="77C4C215" w14:textId="1EF42B5A" w:rsidR="006700A3" w:rsidRPr="00904ADB" w:rsidRDefault="006700A3" w:rsidP="009265CD">
      <w:pPr>
        <w:widowControl/>
        <w:spacing w:after="200"/>
        <w:rPr>
          <w:rFonts w:ascii="Arial Narrow" w:hAnsi="Arial Narrow" w:cs="Arial"/>
          <w:sz w:val="20"/>
          <w:szCs w:val="20"/>
        </w:rPr>
      </w:pPr>
      <w:r w:rsidRPr="00904ADB">
        <w:rPr>
          <w:rFonts w:ascii="Arial Narrow" w:hAnsi="Arial Narrow" w:cs="Arial"/>
          <w:sz w:val="20"/>
          <w:szCs w:val="20"/>
        </w:rPr>
        <w:t>Présenter un rapport sur le déroulement et les impacts des éléments transférés</w:t>
      </w:r>
      <w:r w:rsidR="001A27AC" w:rsidRPr="00904ADB">
        <w:rPr>
          <w:rFonts w:ascii="Arial Narrow" w:hAnsi="Arial Narrow" w:cs="Arial"/>
          <w:sz w:val="20"/>
          <w:szCs w:val="20"/>
        </w:rPr>
        <w:t>.</w:t>
      </w:r>
    </w:p>
    <w:p w14:paraId="6183516F" w14:textId="561D1153" w:rsidR="00BD069B" w:rsidRPr="00904ADB" w:rsidRDefault="006700A3" w:rsidP="00BD069B">
      <w:pPr>
        <w:pStyle w:val="Paragraphedeliste"/>
        <w:widowControl/>
        <w:numPr>
          <w:ilvl w:val="0"/>
          <w:numId w:val="20"/>
        </w:numPr>
        <w:spacing w:after="200"/>
        <w:rPr>
          <w:rFonts w:ascii="Arial Narrow" w:hAnsi="Arial Narrow" w:cs="Arial"/>
          <w:sz w:val="20"/>
          <w:szCs w:val="20"/>
        </w:rPr>
      </w:pPr>
      <w:r w:rsidRPr="00904ADB">
        <w:rPr>
          <w:rFonts w:ascii="Arial Narrow" w:hAnsi="Arial Narrow" w:cs="Arial"/>
          <w:sz w:val="20"/>
          <w:szCs w:val="20"/>
        </w:rPr>
        <w:t>Décri</w:t>
      </w:r>
      <w:r w:rsidR="0065000B" w:rsidRPr="00904ADB">
        <w:rPr>
          <w:rFonts w:ascii="Arial Narrow" w:hAnsi="Arial Narrow" w:cs="Arial"/>
          <w:sz w:val="20"/>
          <w:szCs w:val="20"/>
        </w:rPr>
        <w:t>re</w:t>
      </w:r>
      <w:r w:rsidRPr="00904ADB">
        <w:rPr>
          <w:rFonts w:ascii="Arial Narrow" w:hAnsi="Arial Narrow" w:cs="Arial"/>
          <w:sz w:val="20"/>
          <w:szCs w:val="20"/>
        </w:rPr>
        <w:t xml:space="preserve"> comment s’est déroulé</w:t>
      </w:r>
      <w:r w:rsidR="00FB79CF" w:rsidRPr="00904ADB">
        <w:rPr>
          <w:rFonts w:ascii="Arial Narrow" w:hAnsi="Arial Narrow" w:cs="Arial"/>
          <w:sz w:val="20"/>
          <w:szCs w:val="20"/>
        </w:rPr>
        <w:t>e</w:t>
      </w:r>
      <w:r w:rsidRPr="00904ADB">
        <w:rPr>
          <w:rFonts w:ascii="Arial Narrow" w:hAnsi="Arial Narrow" w:cs="Arial"/>
          <w:sz w:val="20"/>
          <w:szCs w:val="20"/>
        </w:rPr>
        <w:t xml:space="preserve"> votre pratique d’habiletés, bref, avez-vous respecté les objectifs que vous aviez planifié</w:t>
      </w:r>
      <w:r w:rsidR="00FB79CF" w:rsidRPr="00904ADB">
        <w:rPr>
          <w:rFonts w:ascii="Arial Narrow" w:hAnsi="Arial Narrow" w:cs="Arial"/>
          <w:sz w:val="20"/>
          <w:szCs w:val="20"/>
        </w:rPr>
        <w:t>s</w:t>
      </w:r>
      <w:r w:rsidRPr="00904ADB">
        <w:rPr>
          <w:rFonts w:ascii="Arial Narrow" w:hAnsi="Arial Narrow" w:cs="Arial"/>
          <w:sz w:val="20"/>
          <w:szCs w:val="20"/>
        </w:rPr>
        <w:t xml:space="preserve"> dans votre plan?</w:t>
      </w:r>
    </w:p>
    <w:p w14:paraId="05D809C3" w14:textId="77777777" w:rsidR="006700A3" w:rsidRPr="00904ADB" w:rsidRDefault="0065000B" w:rsidP="009265CD">
      <w:pPr>
        <w:pStyle w:val="Paragraphedeliste"/>
        <w:widowControl/>
        <w:numPr>
          <w:ilvl w:val="0"/>
          <w:numId w:val="20"/>
        </w:numPr>
        <w:rPr>
          <w:rFonts w:ascii="Arial Narrow" w:hAnsi="Arial Narrow" w:cs="Arial"/>
          <w:sz w:val="20"/>
          <w:szCs w:val="20"/>
        </w:rPr>
      </w:pPr>
      <w:r w:rsidRPr="00904ADB">
        <w:rPr>
          <w:rFonts w:ascii="Arial Narrow" w:hAnsi="Arial Narrow" w:cs="Arial"/>
          <w:sz w:val="20"/>
          <w:szCs w:val="20"/>
        </w:rPr>
        <w:t>Décrire</w:t>
      </w:r>
      <w:r w:rsidR="006700A3" w:rsidRPr="00904ADB">
        <w:rPr>
          <w:rFonts w:ascii="Arial Narrow" w:hAnsi="Arial Narrow" w:cs="Arial"/>
          <w:sz w:val="20"/>
          <w:szCs w:val="20"/>
        </w:rPr>
        <w:t xml:space="preserve"> vos principaux bons coups et principales difficultés que vous avez rencontrées au regard des aspects transférés?</w:t>
      </w:r>
    </w:p>
    <w:p w14:paraId="4BFB29AC" w14:textId="77777777" w:rsidR="006700A3" w:rsidRPr="00904ADB" w:rsidRDefault="0065000B" w:rsidP="009265CD">
      <w:pPr>
        <w:pStyle w:val="Paragraphedeliste"/>
        <w:widowControl/>
        <w:numPr>
          <w:ilvl w:val="0"/>
          <w:numId w:val="20"/>
        </w:numPr>
        <w:rPr>
          <w:rFonts w:ascii="Arial Narrow" w:hAnsi="Arial Narrow" w:cs="Arial"/>
          <w:sz w:val="20"/>
          <w:szCs w:val="20"/>
        </w:rPr>
      </w:pPr>
      <w:r w:rsidRPr="00904ADB">
        <w:rPr>
          <w:rFonts w:ascii="Arial Narrow" w:hAnsi="Arial Narrow" w:cs="Arial"/>
          <w:sz w:val="20"/>
          <w:szCs w:val="20"/>
        </w:rPr>
        <w:t xml:space="preserve">Procéder </w:t>
      </w:r>
      <w:r w:rsidR="006700A3" w:rsidRPr="00904ADB">
        <w:rPr>
          <w:rFonts w:ascii="Arial Narrow" w:hAnsi="Arial Narrow" w:cs="Arial"/>
          <w:sz w:val="20"/>
          <w:szCs w:val="20"/>
        </w:rPr>
        <w:t>à l’analyse de votre prestation</w:t>
      </w:r>
      <w:r w:rsidR="00FB79CF" w:rsidRPr="00904ADB">
        <w:rPr>
          <w:rFonts w:ascii="Arial Narrow" w:hAnsi="Arial Narrow" w:cs="Arial"/>
          <w:sz w:val="20"/>
          <w:szCs w:val="20"/>
        </w:rPr>
        <w:t>.</w:t>
      </w:r>
    </w:p>
    <w:p w14:paraId="7D7A8F49" w14:textId="77777777" w:rsidR="006700A3" w:rsidRPr="00904ADB" w:rsidRDefault="006700A3" w:rsidP="009265CD">
      <w:pPr>
        <w:pStyle w:val="Paragraphedeliste"/>
        <w:widowControl/>
        <w:numPr>
          <w:ilvl w:val="0"/>
          <w:numId w:val="20"/>
        </w:numPr>
        <w:rPr>
          <w:rFonts w:ascii="Arial Narrow" w:hAnsi="Arial Narrow" w:cs="Arial"/>
          <w:sz w:val="20"/>
          <w:szCs w:val="20"/>
        </w:rPr>
      </w:pPr>
      <w:r w:rsidRPr="00904ADB">
        <w:rPr>
          <w:rFonts w:ascii="Arial Narrow" w:hAnsi="Arial Narrow" w:cs="Arial"/>
          <w:sz w:val="20"/>
          <w:szCs w:val="20"/>
        </w:rPr>
        <w:t>Quels sont les impacts que vous avez été en mesure de relever au regard de votre nouvelle façon de faire?  Justifiez.</w:t>
      </w:r>
    </w:p>
    <w:p w14:paraId="61D7E19F" w14:textId="77777777" w:rsidR="00BD069B" w:rsidRPr="00904ADB" w:rsidRDefault="00BD069B" w:rsidP="00BD069B">
      <w:pPr>
        <w:pStyle w:val="Paragraphedeliste"/>
        <w:widowControl/>
        <w:ind w:left="714"/>
        <w:rPr>
          <w:rFonts w:ascii="Arial Narrow" w:hAnsi="Arial Narrow" w:cs="Arial"/>
          <w:sz w:val="20"/>
          <w:szCs w:val="20"/>
        </w:rPr>
      </w:pPr>
    </w:p>
    <w:p w14:paraId="31F78593" w14:textId="77777777" w:rsidR="002913AD" w:rsidRPr="00904ADB" w:rsidRDefault="00FB79CF" w:rsidP="002913AD">
      <w:pPr>
        <w:widowControl/>
        <w:spacing w:after="200"/>
        <w:ind w:left="360"/>
        <w:rPr>
          <w:rFonts w:ascii="Arial Narrow" w:hAnsi="Arial Narrow" w:cs="Arial"/>
          <w:sz w:val="20"/>
          <w:szCs w:val="20"/>
        </w:rPr>
      </w:pPr>
      <w:r w:rsidRPr="00904ADB">
        <w:rPr>
          <w:rFonts w:ascii="Arial Narrow" w:hAnsi="Arial Narrow" w:cs="Arial"/>
          <w:sz w:val="20"/>
          <w:szCs w:val="20"/>
        </w:rPr>
        <w:t>À</w:t>
      </w:r>
      <w:r w:rsidR="006700A3" w:rsidRPr="00904ADB">
        <w:rPr>
          <w:rFonts w:ascii="Arial Narrow" w:hAnsi="Arial Narrow" w:cs="Arial"/>
          <w:sz w:val="20"/>
          <w:szCs w:val="20"/>
        </w:rPr>
        <w:t xml:space="preserve"> remettre</w:t>
      </w:r>
      <w:r w:rsidR="002913AD" w:rsidRPr="00904ADB">
        <w:rPr>
          <w:rFonts w:ascii="Arial Narrow" w:hAnsi="Arial Narrow" w:cs="Arial"/>
          <w:sz w:val="20"/>
          <w:szCs w:val="20"/>
        </w:rPr>
        <w:t>, le 12</w:t>
      </w:r>
      <w:r w:rsidR="005D08F6" w:rsidRPr="00904ADB">
        <w:rPr>
          <w:rFonts w:ascii="Arial Narrow" w:hAnsi="Arial Narrow" w:cs="Arial"/>
          <w:sz w:val="20"/>
          <w:szCs w:val="20"/>
        </w:rPr>
        <w:t xml:space="preserve"> mars 2021.</w:t>
      </w:r>
    </w:p>
    <w:tbl>
      <w:tblPr>
        <w:tblStyle w:val="Grilledutableau"/>
        <w:tblW w:w="0" w:type="auto"/>
        <w:tblLook w:val="04A0" w:firstRow="1" w:lastRow="0" w:firstColumn="1" w:lastColumn="0" w:noHBand="0" w:noVBand="1"/>
      </w:tblPr>
      <w:tblGrid>
        <w:gridCol w:w="3396"/>
        <w:gridCol w:w="1985"/>
        <w:gridCol w:w="2835"/>
      </w:tblGrid>
      <w:tr w:rsidR="006700A3" w:rsidRPr="00904ADB" w14:paraId="59A80922" w14:textId="77777777" w:rsidTr="00816C5F">
        <w:tc>
          <w:tcPr>
            <w:tcW w:w="3396" w:type="dxa"/>
          </w:tcPr>
          <w:p w14:paraId="7FCC390E" w14:textId="77777777" w:rsidR="006700A3" w:rsidRPr="00904ADB" w:rsidRDefault="006700A3" w:rsidP="00816C5F">
            <w:pPr>
              <w:rPr>
                <w:rFonts w:ascii="Arial Narrow" w:hAnsi="Arial Narrow" w:cs="Arial"/>
                <w:sz w:val="20"/>
                <w:szCs w:val="20"/>
              </w:rPr>
            </w:pPr>
            <w:r w:rsidRPr="00904ADB">
              <w:rPr>
                <w:rFonts w:ascii="Arial Narrow" w:hAnsi="Arial Narrow" w:cs="Arial"/>
                <w:sz w:val="20"/>
                <w:szCs w:val="20"/>
              </w:rPr>
              <w:t>Outil d’évaluation</w:t>
            </w:r>
          </w:p>
        </w:tc>
        <w:tc>
          <w:tcPr>
            <w:tcW w:w="1985" w:type="dxa"/>
          </w:tcPr>
          <w:p w14:paraId="58B5DA6D" w14:textId="77777777" w:rsidR="006700A3" w:rsidRPr="00904ADB" w:rsidRDefault="006700A3" w:rsidP="00816C5F">
            <w:pPr>
              <w:rPr>
                <w:rFonts w:ascii="Arial Narrow" w:hAnsi="Arial Narrow" w:cs="Arial"/>
                <w:sz w:val="20"/>
                <w:szCs w:val="20"/>
              </w:rPr>
            </w:pPr>
            <w:r w:rsidRPr="00904ADB">
              <w:rPr>
                <w:rFonts w:ascii="Arial Narrow" w:hAnsi="Arial Narrow" w:cs="Arial"/>
                <w:sz w:val="20"/>
                <w:szCs w:val="20"/>
              </w:rPr>
              <w:t>Pondération</w:t>
            </w:r>
          </w:p>
        </w:tc>
        <w:tc>
          <w:tcPr>
            <w:tcW w:w="2835" w:type="dxa"/>
          </w:tcPr>
          <w:p w14:paraId="538969AE" w14:textId="77777777" w:rsidR="006700A3" w:rsidRPr="00904ADB" w:rsidRDefault="006700A3" w:rsidP="00816C5F">
            <w:pPr>
              <w:rPr>
                <w:rFonts w:ascii="Arial Narrow" w:hAnsi="Arial Narrow" w:cs="Arial"/>
                <w:sz w:val="20"/>
                <w:szCs w:val="20"/>
              </w:rPr>
            </w:pPr>
            <w:r w:rsidRPr="00904ADB">
              <w:rPr>
                <w:rFonts w:ascii="Arial Narrow" w:hAnsi="Arial Narrow" w:cs="Arial"/>
                <w:sz w:val="20"/>
                <w:szCs w:val="20"/>
              </w:rPr>
              <w:t>Échéance</w:t>
            </w:r>
          </w:p>
        </w:tc>
      </w:tr>
      <w:tr w:rsidR="006700A3" w:rsidRPr="00904ADB" w14:paraId="5D2A2966" w14:textId="77777777" w:rsidTr="00816C5F">
        <w:tc>
          <w:tcPr>
            <w:tcW w:w="3396" w:type="dxa"/>
          </w:tcPr>
          <w:p w14:paraId="1E733DC9" w14:textId="77777777" w:rsidR="006700A3" w:rsidRPr="00904ADB" w:rsidRDefault="006700A3" w:rsidP="00816C5F">
            <w:pPr>
              <w:rPr>
                <w:rFonts w:ascii="Arial Narrow" w:hAnsi="Arial Narrow" w:cs="Arial"/>
                <w:sz w:val="20"/>
                <w:szCs w:val="20"/>
              </w:rPr>
            </w:pPr>
            <w:r w:rsidRPr="00904ADB">
              <w:rPr>
                <w:rFonts w:ascii="Arial Narrow" w:hAnsi="Arial Narrow" w:cs="Arial"/>
                <w:sz w:val="20"/>
                <w:szCs w:val="20"/>
              </w:rPr>
              <w:t xml:space="preserve">Travail </w:t>
            </w:r>
            <w:r w:rsidR="00AA016D" w:rsidRPr="00904ADB">
              <w:rPr>
                <w:rFonts w:ascii="Arial Narrow" w:hAnsi="Arial Narrow" w:cs="Arial"/>
                <w:sz w:val="20"/>
                <w:szCs w:val="20"/>
              </w:rPr>
              <w:t>individuel</w:t>
            </w:r>
          </w:p>
        </w:tc>
        <w:tc>
          <w:tcPr>
            <w:tcW w:w="1985" w:type="dxa"/>
          </w:tcPr>
          <w:p w14:paraId="46161918" w14:textId="77777777" w:rsidR="006700A3" w:rsidRPr="00904ADB" w:rsidRDefault="006700A3" w:rsidP="00816C5F">
            <w:pPr>
              <w:rPr>
                <w:rFonts w:ascii="Arial Narrow" w:hAnsi="Arial Narrow" w:cs="Arial"/>
                <w:sz w:val="20"/>
                <w:szCs w:val="20"/>
              </w:rPr>
            </w:pPr>
            <w:r w:rsidRPr="00904ADB">
              <w:rPr>
                <w:rFonts w:ascii="Arial Narrow" w:hAnsi="Arial Narrow" w:cs="Arial"/>
                <w:sz w:val="20"/>
                <w:szCs w:val="20"/>
              </w:rPr>
              <w:t>2</w:t>
            </w:r>
            <w:r w:rsidR="005D08F6" w:rsidRPr="00904ADB">
              <w:rPr>
                <w:rFonts w:ascii="Arial Narrow" w:hAnsi="Arial Narrow" w:cs="Arial"/>
                <w:sz w:val="20"/>
                <w:szCs w:val="20"/>
              </w:rPr>
              <w:t>5</w:t>
            </w:r>
            <w:r w:rsidRPr="00904ADB">
              <w:rPr>
                <w:rFonts w:ascii="Arial Narrow" w:hAnsi="Arial Narrow" w:cs="Arial"/>
                <w:sz w:val="20"/>
                <w:szCs w:val="20"/>
              </w:rPr>
              <w:t xml:space="preserve"> %</w:t>
            </w:r>
          </w:p>
        </w:tc>
        <w:tc>
          <w:tcPr>
            <w:tcW w:w="2835" w:type="dxa"/>
          </w:tcPr>
          <w:p w14:paraId="58CD75B9" w14:textId="77777777" w:rsidR="006700A3" w:rsidRPr="00904ADB" w:rsidRDefault="002913AD" w:rsidP="00816C5F">
            <w:pPr>
              <w:rPr>
                <w:rFonts w:ascii="Arial Narrow" w:hAnsi="Arial Narrow" w:cs="Arial"/>
                <w:sz w:val="20"/>
                <w:szCs w:val="20"/>
              </w:rPr>
            </w:pPr>
            <w:r w:rsidRPr="00904ADB">
              <w:rPr>
                <w:rFonts w:ascii="Arial Narrow" w:hAnsi="Arial Narrow" w:cs="Arial"/>
                <w:sz w:val="20"/>
                <w:szCs w:val="20"/>
              </w:rPr>
              <w:t>Le 12</w:t>
            </w:r>
            <w:r w:rsidR="005D08F6" w:rsidRPr="00904ADB">
              <w:rPr>
                <w:rFonts w:ascii="Arial Narrow" w:hAnsi="Arial Narrow" w:cs="Arial"/>
                <w:sz w:val="20"/>
                <w:szCs w:val="20"/>
              </w:rPr>
              <w:t xml:space="preserve"> </w:t>
            </w:r>
            <w:r w:rsidR="00AA016D" w:rsidRPr="00904ADB">
              <w:rPr>
                <w:rFonts w:ascii="Arial Narrow" w:hAnsi="Arial Narrow" w:cs="Arial"/>
                <w:sz w:val="20"/>
                <w:szCs w:val="20"/>
              </w:rPr>
              <w:t>mars 2021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2"/>
        <w:gridCol w:w="851"/>
      </w:tblGrid>
      <w:tr w:rsidR="006700A3" w:rsidRPr="00904ADB" w14:paraId="4982499F" w14:textId="77777777" w:rsidTr="00816C5F">
        <w:tc>
          <w:tcPr>
            <w:tcW w:w="6374" w:type="dxa"/>
            <w:shd w:val="clear" w:color="auto" w:fill="auto"/>
          </w:tcPr>
          <w:p w14:paraId="35831D2D" w14:textId="77777777" w:rsidR="006700A3" w:rsidRPr="00904ADB" w:rsidRDefault="006700A3" w:rsidP="00816C5F">
            <w:pPr>
              <w:rPr>
                <w:rFonts w:ascii="Arial Narrow" w:hAnsi="Arial Narrow" w:cs="Arial"/>
                <w:sz w:val="20"/>
                <w:szCs w:val="20"/>
              </w:rPr>
            </w:pPr>
            <w:r w:rsidRPr="00904ADB">
              <w:rPr>
                <w:rFonts w:ascii="Arial Narrow" w:hAnsi="Arial Narrow" w:cs="Arial"/>
                <w:sz w:val="20"/>
                <w:szCs w:val="20"/>
              </w:rPr>
              <w:t xml:space="preserve">Critères de pondération:  </w:t>
            </w:r>
          </w:p>
        </w:tc>
        <w:tc>
          <w:tcPr>
            <w:tcW w:w="1843" w:type="dxa"/>
            <w:gridSpan w:val="2"/>
            <w:shd w:val="clear" w:color="auto" w:fill="auto"/>
          </w:tcPr>
          <w:p w14:paraId="02030924" w14:textId="77777777" w:rsidR="006700A3" w:rsidRPr="00904ADB" w:rsidRDefault="006700A3" w:rsidP="00816C5F">
            <w:pPr>
              <w:rPr>
                <w:rFonts w:ascii="Arial Narrow" w:hAnsi="Arial Narrow" w:cs="Arial"/>
                <w:sz w:val="20"/>
                <w:szCs w:val="20"/>
              </w:rPr>
            </w:pPr>
            <w:r w:rsidRPr="00904ADB">
              <w:rPr>
                <w:rFonts w:ascii="Arial Narrow" w:hAnsi="Arial Narrow" w:cs="Arial"/>
                <w:sz w:val="20"/>
                <w:szCs w:val="20"/>
              </w:rPr>
              <w:t>Pondération</w:t>
            </w:r>
          </w:p>
        </w:tc>
      </w:tr>
      <w:tr w:rsidR="006700A3" w:rsidRPr="00904ADB" w14:paraId="3B7805E9" w14:textId="77777777" w:rsidTr="00816C5F">
        <w:tc>
          <w:tcPr>
            <w:tcW w:w="6374" w:type="dxa"/>
            <w:shd w:val="clear" w:color="auto" w:fill="auto"/>
          </w:tcPr>
          <w:p w14:paraId="264F44AA" w14:textId="77777777" w:rsidR="006700A3" w:rsidRPr="00904ADB" w:rsidRDefault="006700A3" w:rsidP="00816C5F">
            <w:pPr>
              <w:rPr>
                <w:rFonts w:ascii="Arial Narrow" w:hAnsi="Arial Narrow" w:cs="Arial"/>
                <w:sz w:val="20"/>
                <w:szCs w:val="20"/>
              </w:rPr>
            </w:pPr>
            <w:r w:rsidRPr="00904ADB">
              <w:rPr>
                <w:rFonts w:ascii="Arial Narrow" w:hAnsi="Arial Narrow" w:cs="Arial"/>
                <w:sz w:val="20"/>
                <w:szCs w:val="20"/>
              </w:rPr>
              <w:t>Qualité</w:t>
            </w:r>
            <w:r w:rsidR="002913AD" w:rsidRPr="00904ADB">
              <w:rPr>
                <w:rFonts w:ascii="Arial Narrow" w:hAnsi="Arial Narrow" w:cs="Arial"/>
                <w:sz w:val="20"/>
                <w:szCs w:val="20"/>
              </w:rPr>
              <w:t xml:space="preserve"> </w:t>
            </w:r>
            <w:r w:rsidRPr="00904ADB">
              <w:rPr>
                <w:rFonts w:ascii="Arial Narrow" w:hAnsi="Arial Narrow" w:cs="Arial"/>
                <w:sz w:val="20"/>
                <w:szCs w:val="20"/>
              </w:rPr>
              <w:t>du français:</w:t>
            </w:r>
          </w:p>
        </w:tc>
        <w:tc>
          <w:tcPr>
            <w:tcW w:w="992" w:type="dxa"/>
            <w:shd w:val="clear" w:color="auto" w:fill="auto"/>
          </w:tcPr>
          <w:p w14:paraId="4A09E774" w14:textId="77777777" w:rsidR="006700A3" w:rsidRPr="00904ADB" w:rsidRDefault="005D08F6" w:rsidP="00816C5F">
            <w:pPr>
              <w:rPr>
                <w:rFonts w:ascii="Arial Narrow" w:hAnsi="Arial Narrow" w:cs="Arial"/>
                <w:sz w:val="20"/>
                <w:szCs w:val="20"/>
              </w:rPr>
            </w:pPr>
            <w:r w:rsidRPr="00904ADB">
              <w:rPr>
                <w:rFonts w:ascii="Arial Narrow" w:hAnsi="Arial Narrow" w:cs="Arial"/>
                <w:sz w:val="20"/>
                <w:szCs w:val="20"/>
              </w:rPr>
              <w:t>5</w:t>
            </w:r>
          </w:p>
        </w:tc>
        <w:tc>
          <w:tcPr>
            <w:tcW w:w="851" w:type="dxa"/>
            <w:shd w:val="clear" w:color="auto" w:fill="auto"/>
          </w:tcPr>
          <w:p w14:paraId="790121BB" w14:textId="77777777" w:rsidR="006700A3" w:rsidRPr="00904ADB" w:rsidRDefault="006700A3" w:rsidP="00816C5F">
            <w:pPr>
              <w:rPr>
                <w:rFonts w:ascii="Arial Narrow" w:hAnsi="Arial Narrow" w:cs="Arial"/>
                <w:sz w:val="20"/>
                <w:szCs w:val="20"/>
              </w:rPr>
            </w:pPr>
          </w:p>
        </w:tc>
      </w:tr>
      <w:tr w:rsidR="006700A3" w:rsidRPr="00904ADB" w14:paraId="29B113ED" w14:textId="77777777" w:rsidTr="00816C5F">
        <w:tc>
          <w:tcPr>
            <w:tcW w:w="6374" w:type="dxa"/>
            <w:shd w:val="clear" w:color="auto" w:fill="auto"/>
          </w:tcPr>
          <w:p w14:paraId="0687829B" w14:textId="77777777" w:rsidR="006700A3" w:rsidRPr="00904ADB" w:rsidRDefault="006700A3" w:rsidP="00816C5F">
            <w:pPr>
              <w:rPr>
                <w:rFonts w:ascii="Arial Narrow" w:hAnsi="Arial Narrow" w:cs="Arial"/>
                <w:sz w:val="20"/>
                <w:szCs w:val="20"/>
              </w:rPr>
            </w:pPr>
            <w:r w:rsidRPr="00904ADB">
              <w:rPr>
                <w:rFonts w:ascii="Arial Narrow" w:hAnsi="Arial Narrow" w:cs="Arial"/>
                <w:sz w:val="20"/>
                <w:szCs w:val="20"/>
              </w:rPr>
              <w:t>Réflexion personnelle : Démarche d’analyse, justification des propositions énoncées</w:t>
            </w:r>
          </w:p>
        </w:tc>
        <w:tc>
          <w:tcPr>
            <w:tcW w:w="992" w:type="dxa"/>
            <w:shd w:val="clear" w:color="auto" w:fill="auto"/>
          </w:tcPr>
          <w:p w14:paraId="17AA2850" w14:textId="77777777" w:rsidR="006700A3" w:rsidRPr="00904ADB" w:rsidRDefault="005D08F6" w:rsidP="00816C5F">
            <w:pPr>
              <w:rPr>
                <w:rFonts w:ascii="Arial Narrow" w:hAnsi="Arial Narrow" w:cs="Arial"/>
                <w:sz w:val="20"/>
                <w:szCs w:val="20"/>
              </w:rPr>
            </w:pPr>
            <w:r w:rsidRPr="00904ADB">
              <w:rPr>
                <w:rFonts w:ascii="Arial Narrow" w:hAnsi="Arial Narrow" w:cs="Arial"/>
                <w:sz w:val="20"/>
                <w:szCs w:val="20"/>
              </w:rPr>
              <w:t>10</w:t>
            </w:r>
          </w:p>
        </w:tc>
        <w:tc>
          <w:tcPr>
            <w:tcW w:w="851" w:type="dxa"/>
            <w:shd w:val="clear" w:color="auto" w:fill="auto"/>
          </w:tcPr>
          <w:p w14:paraId="75D93AC8" w14:textId="77777777" w:rsidR="006700A3" w:rsidRPr="00904ADB" w:rsidRDefault="006700A3" w:rsidP="00816C5F">
            <w:pPr>
              <w:rPr>
                <w:rFonts w:ascii="Arial Narrow" w:hAnsi="Arial Narrow" w:cs="Arial"/>
                <w:sz w:val="20"/>
                <w:szCs w:val="20"/>
              </w:rPr>
            </w:pPr>
          </w:p>
        </w:tc>
      </w:tr>
      <w:tr w:rsidR="006700A3" w:rsidRPr="00904ADB" w14:paraId="70C27BF4" w14:textId="77777777" w:rsidTr="00816C5F">
        <w:tc>
          <w:tcPr>
            <w:tcW w:w="6374" w:type="dxa"/>
            <w:shd w:val="clear" w:color="auto" w:fill="auto"/>
          </w:tcPr>
          <w:p w14:paraId="09563BF3" w14:textId="77777777" w:rsidR="006700A3" w:rsidRPr="00904ADB" w:rsidRDefault="006700A3" w:rsidP="00816C5F">
            <w:pPr>
              <w:rPr>
                <w:rFonts w:ascii="Arial Narrow" w:hAnsi="Arial Narrow" w:cs="Arial"/>
                <w:sz w:val="20"/>
                <w:szCs w:val="20"/>
              </w:rPr>
            </w:pPr>
            <w:r w:rsidRPr="00904ADB">
              <w:rPr>
                <w:rFonts w:ascii="Arial Narrow" w:hAnsi="Arial Narrow" w:cs="Arial"/>
                <w:sz w:val="20"/>
                <w:szCs w:val="20"/>
              </w:rPr>
              <w:t>Intégration des concepts théoriques : C</w:t>
            </w:r>
            <w:r w:rsidR="005D08F6" w:rsidRPr="00904ADB">
              <w:rPr>
                <w:rFonts w:ascii="Arial Narrow" w:hAnsi="Arial Narrow" w:cs="Arial"/>
                <w:sz w:val="20"/>
                <w:szCs w:val="20"/>
              </w:rPr>
              <w:t>apacité d’utiliser les acquis d’apprentissage dans la présentation des situations analysées, c</w:t>
            </w:r>
            <w:r w:rsidRPr="00904ADB">
              <w:rPr>
                <w:rFonts w:ascii="Arial Narrow" w:hAnsi="Arial Narrow" w:cs="Arial"/>
                <w:sz w:val="20"/>
                <w:szCs w:val="20"/>
              </w:rPr>
              <w:t xml:space="preserve">hoix judicieux des citations ou références en lien avec les propos exposés.  </w:t>
            </w:r>
          </w:p>
        </w:tc>
        <w:tc>
          <w:tcPr>
            <w:tcW w:w="992" w:type="dxa"/>
            <w:shd w:val="clear" w:color="auto" w:fill="auto"/>
          </w:tcPr>
          <w:p w14:paraId="4C468C61" w14:textId="77777777" w:rsidR="006700A3" w:rsidRPr="00904ADB" w:rsidRDefault="005D08F6" w:rsidP="00816C5F">
            <w:pPr>
              <w:rPr>
                <w:rFonts w:ascii="Arial Narrow" w:hAnsi="Arial Narrow" w:cs="Arial"/>
                <w:sz w:val="20"/>
                <w:szCs w:val="20"/>
              </w:rPr>
            </w:pPr>
            <w:r w:rsidRPr="00904ADB">
              <w:rPr>
                <w:rFonts w:ascii="Arial Narrow" w:hAnsi="Arial Narrow" w:cs="Arial"/>
                <w:sz w:val="20"/>
                <w:szCs w:val="20"/>
              </w:rPr>
              <w:t>10</w:t>
            </w:r>
          </w:p>
        </w:tc>
        <w:tc>
          <w:tcPr>
            <w:tcW w:w="851" w:type="dxa"/>
            <w:shd w:val="clear" w:color="auto" w:fill="auto"/>
          </w:tcPr>
          <w:p w14:paraId="49843A6E" w14:textId="77777777" w:rsidR="006700A3" w:rsidRPr="00904ADB" w:rsidRDefault="006700A3" w:rsidP="00816C5F">
            <w:pPr>
              <w:rPr>
                <w:rFonts w:ascii="Arial Narrow" w:hAnsi="Arial Narrow" w:cs="Arial"/>
                <w:sz w:val="20"/>
                <w:szCs w:val="20"/>
              </w:rPr>
            </w:pPr>
          </w:p>
        </w:tc>
      </w:tr>
    </w:tbl>
    <w:p w14:paraId="701A325A" w14:textId="77777777" w:rsidR="00D6687C" w:rsidRPr="00904ADB" w:rsidRDefault="00D6687C" w:rsidP="00FC0F89">
      <w:pPr>
        <w:spacing w:before="10"/>
        <w:rPr>
          <w:rFonts w:ascii="Arial Narrow" w:eastAsia="Arial" w:hAnsi="Arial Narrow" w:cs="Arial"/>
          <w:sz w:val="20"/>
          <w:szCs w:val="16"/>
        </w:rPr>
      </w:pPr>
    </w:p>
    <w:p w14:paraId="380AAA7F" w14:textId="77777777" w:rsidR="005E29D5" w:rsidRPr="009265CD" w:rsidRDefault="005E29D5" w:rsidP="005E29D5">
      <w:pPr>
        <w:rPr>
          <w:rFonts w:ascii="Arial Narrow" w:hAnsi="Arial Narrow" w:cs="Arial"/>
          <w:b/>
          <w:bCs/>
          <w:sz w:val="21"/>
          <w:szCs w:val="21"/>
        </w:rPr>
      </w:pPr>
      <w:r w:rsidRPr="009265CD">
        <w:rPr>
          <w:rFonts w:ascii="Arial Narrow" w:hAnsi="Arial Narrow" w:cs="Arial"/>
          <w:b/>
          <w:bCs/>
          <w:sz w:val="21"/>
          <w:szCs w:val="21"/>
          <w:lang w:val="fr"/>
        </w:rPr>
        <w:t xml:space="preserve">Travail </w:t>
      </w:r>
      <w:r w:rsidR="00AA016D" w:rsidRPr="009265CD">
        <w:rPr>
          <w:rFonts w:ascii="Arial Narrow" w:hAnsi="Arial Narrow" w:cs="Arial"/>
          <w:b/>
          <w:bCs/>
          <w:sz w:val="21"/>
          <w:szCs w:val="21"/>
          <w:lang w:val="fr"/>
        </w:rPr>
        <w:t xml:space="preserve">d’équipe </w:t>
      </w:r>
      <w:r w:rsidR="000D6813" w:rsidRPr="009265CD">
        <w:rPr>
          <w:rFonts w:ascii="Arial Narrow" w:hAnsi="Arial Narrow" w:cs="Arial"/>
          <w:b/>
          <w:bCs/>
          <w:sz w:val="21"/>
          <w:szCs w:val="21"/>
          <w:lang w:val="fr"/>
        </w:rPr>
        <w:tab/>
      </w:r>
      <w:r w:rsidR="000D6813" w:rsidRPr="009265CD">
        <w:rPr>
          <w:rFonts w:ascii="Arial Narrow" w:hAnsi="Arial Narrow" w:cs="Arial"/>
          <w:b/>
          <w:bCs/>
          <w:sz w:val="21"/>
          <w:szCs w:val="21"/>
          <w:lang w:val="fr"/>
        </w:rPr>
        <w:tab/>
      </w:r>
      <w:r w:rsidR="000D6813" w:rsidRPr="009265CD">
        <w:rPr>
          <w:rFonts w:ascii="Arial Narrow" w:hAnsi="Arial Narrow" w:cs="Arial"/>
          <w:b/>
          <w:bCs/>
          <w:sz w:val="21"/>
          <w:szCs w:val="21"/>
          <w:lang w:val="fr"/>
        </w:rPr>
        <w:tab/>
      </w:r>
      <w:r w:rsidR="000D6813" w:rsidRPr="009265CD">
        <w:rPr>
          <w:rFonts w:ascii="Arial Narrow" w:hAnsi="Arial Narrow" w:cs="Arial"/>
          <w:b/>
          <w:bCs/>
          <w:sz w:val="21"/>
          <w:szCs w:val="21"/>
          <w:lang w:val="fr"/>
        </w:rPr>
        <w:tab/>
      </w:r>
      <w:r w:rsidR="000D6813" w:rsidRPr="009265CD">
        <w:rPr>
          <w:rFonts w:ascii="Arial Narrow" w:hAnsi="Arial Narrow" w:cs="Arial"/>
          <w:b/>
          <w:bCs/>
          <w:sz w:val="21"/>
          <w:szCs w:val="21"/>
          <w:lang w:val="fr"/>
        </w:rPr>
        <w:tab/>
      </w:r>
      <w:r w:rsidR="000D6813" w:rsidRPr="009265CD">
        <w:rPr>
          <w:rFonts w:ascii="Arial Narrow" w:hAnsi="Arial Narrow" w:cs="Arial"/>
          <w:b/>
          <w:bCs/>
          <w:sz w:val="21"/>
          <w:szCs w:val="21"/>
          <w:lang w:val="fr"/>
        </w:rPr>
        <w:tab/>
      </w:r>
      <w:r w:rsidR="000D6813" w:rsidRPr="009265CD">
        <w:rPr>
          <w:rFonts w:ascii="Arial Narrow" w:hAnsi="Arial Narrow" w:cs="Arial"/>
          <w:b/>
          <w:bCs/>
          <w:sz w:val="21"/>
          <w:szCs w:val="21"/>
          <w:lang w:val="fr"/>
        </w:rPr>
        <w:tab/>
      </w:r>
      <w:r w:rsidR="000D6813" w:rsidRPr="009265CD">
        <w:rPr>
          <w:rFonts w:ascii="Arial Narrow" w:hAnsi="Arial Narrow" w:cs="Arial"/>
          <w:b/>
          <w:bCs/>
          <w:sz w:val="21"/>
          <w:szCs w:val="21"/>
          <w:lang w:val="fr"/>
        </w:rPr>
        <w:tab/>
      </w:r>
      <w:r w:rsidR="000D6813" w:rsidRPr="009265CD">
        <w:rPr>
          <w:rFonts w:ascii="Arial Narrow" w:hAnsi="Arial Narrow" w:cs="Arial"/>
          <w:b/>
          <w:bCs/>
          <w:sz w:val="21"/>
          <w:szCs w:val="21"/>
          <w:lang w:val="fr"/>
        </w:rPr>
        <w:tab/>
      </w:r>
      <w:r w:rsidR="000D6813" w:rsidRPr="009265CD">
        <w:rPr>
          <w:rFonts w:ascii="Arial Narrow" w:hAnsi="Arial Narrow" w:cs="Arial"/>
          <w:b/>
          <w:bCs/>
          <w:sz w:val="21"/>
          <w:szCs w:val="21"/>
          <w:lang w:val="fr"/>
        </w:rPr>
        <w:tab/>
      </w:r>
      <w:r w:rsidR="002913AD" w:rsidRPr="009265CD">
        <w:rPr>
          <w:rFonts w:ascii="Arial Narrow" w:hAnsi="Arial Narrow" w:cs="Arial"/>
          <w:b/>
          <w:bCs/>
          <w:sz w:val="21"/>
          <w:szCs w:val="21"/>
          <w:lang w:val="fr"/>
        </w:rPr>
        <w:t>4</w:t>
      </w:r>
      <w:r w:rsidRPr="009265CD">
        <w:rPr>
          <w:rFonts w:ascii="Arial Narrow" w:hAnsi="Arial Narrow" w:cs="Arial"/>
          <w:b/>
          <w:bCs/>
          <w:sz w:val="21"/>
          <w:szCs w:val="21"/>
          <w:lang w:val="fr"/>
        </w:rPr>
        <w:t xml:space="preserve">0% </w:t>
      </w:r>
    </w:p>
    <w:p w14:paraId="0C3B9119" w14:textId="77777777" w:rsidR="005E29D5" w:rsidRPr="00904ADB" w:rsidRDefault="005E29D5" w:rsidP="005E29D5">
      <w:pPr>
        <w:rPr>
          <w:rFonts w:ascii="Arial Narrow" w:hAnsi="Arial Narrow" w:cs="Arial"/>
          <w:sz w:val="20"/>
          <w:szCs w:val="20"/>
        </w:rPr>
      </w:pPr>
    </w:p>
    <w:p w14:paraId="643A2015" w14:textId="77777777" w:rsidR="00F422BA" w:rsidRPr="00904ADB" w:rsidRDefault="00F422BA" w:rsidP="00F422BA">
      <w:pPr>
        <w:rPr>
          <w:rFonts w:ascii="Arial Narrow" w:hAnsi="Arial Narrow" w:cs="Arial"/>
          <w:sz w:val="20"/>
          <w:szCs w:val="20"/>
          <w:lang w:val="fr"/>
        </w:rPr>
      </w:pPr>
      <w:r w:rsidRPr="00904ADB">
        <w:rPr>
          <w:rFonts w:ascii="Arial Narrow" w:hAnsi="Arial Narrow" w:cs="Arial"/>
          <w:sz w:val="20"/>
          <w:szCs w:val="20"/>
          <w:lang w:val="fr"/>
        </w:rPr>
        <w:t xml:space="preserve">En équipe de travail, vous devrez </w:t>
      </w:r>
      <w:r w:rsidR="0065000B" w:rsidRPr="00904ADB">
        <w:rPr>
          <w:rFonts w:ascii="Arial Narrow" w:hAnsi="Arial Narrow" w:cs="Arial"/>
          <w:sz w:val="20"/>
          <w:szCs w:val="20"/>
          <w:lang w:val="fr"/>
        </w:rPr>
        <w:t>identifier</w:t>
      </w:r>
      <w:r w:rsidRPr="00904ADB">
        <w:rPr>
          <w:rFonts w:ascii="Arial Narrow" w:hAnsi="Arial Narrow" w:cs="Arial"/>
          <w:sz w:val="20"/>
          <w:szCs w:val="20"/>
          <w:lang w:val="fr"/>
        </w:rPr>
        <w:t xml:space="preserve"> une problématique de communication organisationnelle vécue par un des membres de votre équipe, la documenter en fonction des théories présentées en classe, en faire l’analyse et proposer un plan d’amélioration ou de communication, qui vous défendrez en classe </w:t>
      </w:r>
      <w:r w:rsidR="002913AD" w:rsidRPr="00904ADB">
        <w:rPr>
          <w:rFonts w:ascii="Arial Narrow" w:hAnsi="Arial Narrow" w:cs="Arial"/>
          <w:sz w:val="20"/>
          <w:szCs w:val="20"/>
          <w:lang w:val="fr"/>
        </w:rPr>
        <w:t xml:space="preserve">le </w:t>
      </w:r>
      <w:r w:rsidR="00287D2C" w:rsidRPr="00904ADB">
        <w:rPr>
          <w:rFonts w:ascii="Arial Narrow" w:hAnsi="Arial Narrow" w:cs="Arial"/>
          <w:sz w:val="20"/>
          <w:szCs w:val="20"/>
          <w:lang w:val="fr"/>
        </w:rPr>
        <w:t>27</w:t>
      </w:r>
      <w:r w:rsidR="00FA4515" w:rsidRPr="00904ADB">
        <w:rPr>
          <w:rFonts w:ascii="Arial Narrow" w:hAnsi="Arial Narrow" w:cs="Arial"/>
          <w:sz w:val="20"/>
          <w:szCs w:val="20"/>
          <w:lang w:val="fr"/>
        </w:rPr>
        <w:t xml:space="preserve"> mars 2021.</w:t>
      </w:r>
      <w:r w:rsidRPr="00904ADB">
        <w:rPr>
          <w:rFonts w:ascii="Arial Narrow" w:hAnsi="Arial Narrow" w:cs="Arial"/>
          <w:sz w:val="20"/>
          <w:szCs w:val="20"/>
          <w:lang w:val="fr"/>
        </w:rPr>
        <w:t xml:space="preserve">   </w:t>
      </w:r>
    </w:p>
    <w:p w14:paraId="24EDA1B8" w14:textId="77777777" w:rsidR="00F422BA" w:rsidRPr="00904ADB" w:rsidRDefault="00F422BA" w:rsidP="00F422BA">
      <w:pPr>
        <w:rPr>
          <w:rFonts w:ascii="Arial Narrow" w:hAnsi="Arial Narrow" w:cs="Arial"/>
          <w:sz w:val="20"/>
          <w:szCs w:val="20"/>
        </w:rPr>
      </w:pPr>
    </w:p>
    <w:p w14:paraId="4B61CC63" w14:textId="77777777" w:rsidR="00FB79CF" w:rsidRPr="00904ADB" w:rsidRDefault="00FB79CF" w:rsidP="00F422BA">
      <w:pPr>
        <w:jc w:val="both"/>
        <w:rPr>
          <w:rFonts w:ascii="Arial Narrow" w:hAnsi="Arial Narrow" w:cs="Arial"/>
          <w:b/>
          <w:bCs/>
          <w:sz w:val="20"/>
          <w:szCs w:val="20"/>
          <w:lang w:val="fr"/>
        </w:rPr>
      </w:pPr>
      <w:r w:rsidRPr="00904ADB">
        <w:rPr>
          <w:rFonts w:ascii="Arial Narrow" w:hAnsi="Arial Narrow" w:cs="Arial"/>
          <w:b/>
          <w:bCs/>
          <w:sz w:val="20"/>
          <w:szCs w:val="20"/>
          <w:lang w:val="fr"/>
        </w:rPr>
        <w:t>Étape 1 :</w:t>
      </w:r>
    </w:p>
    <w:p w14:paraId="01EAC2D1" w14:textId="77777777" w:rsidR="00FB79CF" w:rsidRPr="00904ADB" w:rsidRDefault="00FB79CF" w:rsidP="00F422BA">
      <w:pPr>
        <w:jc w:val="both"/>
        <w:rPr>
          <w:rFonts w:ascii="Arial Narrow" w:hAnsi="Arial Narrow" w:cs="Arial"/>
          <w:sz w:val="20"/>
          <w:szCs w:val="20"/>
          <w:lang w:val="fr"/>
        </w:rPr>
      </w:pPr>
    </w:p>
    <w:p w14:paraId="26407F07" w14:textId="77777777" w:rsidR="00482E22" w:rsidRPr="00904ADB" w:rsidRDefault="00F422BA" w:rsidP="00F422BA">
      <w:pPr>
        <w:jc w:val="both"/>
        <w:rPr>
          <w:rFonts w:ascii="Arial Narrow" w:hAnsi="Arial Narrow" w:cs="Arial"/>
          <w:sz w:val="20"/>
          <w:szCs w:val="20"/>
          <w:lang w:val="fr"/>
        </w:rPr>
      </w:pPr>
      <w:r w:rsidRPr="00904ADB">
        <w:rPr>
          <w:rFonts w:ascii="Arial Narrow" w:hAnsi="Arial Narrow" w:cs="Arial"/>
          <w:sz w:val="20"/>
          <w:szCs w:val="20"/>
          <w:lang w:val="fr"/>
        </w:rPr>
        <w:t xml:space="preserve">Préalablement, </w:t>
      </w:r>
      <w:r w:rsidR="00FB79CF" w:rsidRPr="00904ADB">
        <w:rPr>
          <w:rFonts w:ascii="Arial Narrow" w:hAnsi="Arial Narrow" w:cs="Arial"/>
          <w:sz w:val="20"/>
          <w:szCs w:val="20"/>
          <w:lang w:val="fr"/>
        </w:rPr>
        <w:t xml:space="preserve">vous devrez élaborer </w:t>
      </w:r>
      <w:r w:rsidRPr="00904ADB">
        <w:rPr>
          <w:rFonts w:ascii="Arial Narrow" w:hAnsi="Arial Narrow" w:cs="Arial"/>
          <w:sz w:val="20"/>
          <w:szCs w:val="20"/>
          <w:lang w:val="fr"/>
        </w:rPr>
        <w:t>u</w:t>
      </w:r>
      <w:r w:rsidR="00482E22" w:rsidRPr="00904ADB">
        <w:rPr>
          <w:rFonts w:ascii="Arial Narrow" w:hAnsi="Arial Narrow" w:cs="Arial"/>
          <w:sz w:val="20"/>
          <w:szCs w:val="20"/>
          <w:lang w:val="fr"/>
        </w:rPr>
        <w:t>n plan de travail</w:t>
      </w:r>
      <w:r w:rsidR="00FB79CF" w:rsidRPr="00904ADB">
        <w:rPr>
          <w:rFonts w:ascii="Arial Narrow" w:hAnsi="Arial Narrow" w:cs="Arial"/>
          <w:sz w:val="20"/>
          <w:szCs w:val="20"/>
          <w:lang w:val="fr"/>
        </w:rPr>
        <w:t xml:space="preserve"> qui </w:t>
      </w:r>
      <w:r w:rsidR="00482E22" w:rsidRPr="00904ADB">
        <w:rPr>
          <w:rFonts w:ascii="Arial Narrow" w:hAnsi="Arial Narrow" w:cs="Arial"/>
          <w:sz w:val="20"/>
          <w:szCs w:val="20"/>
          <w:lang w:val="fr"/>
        </w:rPr>
        <w:t xml:space="preserve">devra contenir une brève description de l’organisation choisie, la problématique ainsi que vos modalités de travail pour recueillir les faits et valider vos hypothèses de départ.  La collaboration de chacun des membres </w:t>
      </w:r>
      <w:r w:rsidR="00287D2C" w:rsidRPr="00904ADB">
        <w:rPr>
          <w:rFonts w:ascii="Arial Narrow" w:hAnsi="Arial Narrow" w:cs="Arial"/>
          <w:sz w:val="20"/>
          <w:szCs w:val="20"/>
          <w:lang w:val="fr"/>
        </w:rPr>
        <w:t xml:space="preserve">de </w:t>
      </w:r>
      <w:r w:rsidR="00482E22" w:rsidRPr="00904ADB">
        <w:rPr>
          <w:rFonts w:ascii="Arial Narrow" w:hAnsi="Arial Narrow" w:cs="Arial"/>
          <w:sz w:val="20"/>
          <w:szCs w:val="20"/>
          <w:lang w:val="fr"/>
        </w:rPr>
        <w:t xml:space="preserve">l’équipe devra également être précisée par écrit.  Ce plan devra être </w:t>
      </w:r>
      <w:r w:rsidR="00FA4515" w:rsidRPr="00904ADB">
        <w:rPr>
          <w:rFonts w:ascii="Arial Narrow" w:hAnsi="Arial Narrow" w:cs="Arial"/>
          <w:sz w:val="20"/>
          <w:szCs w:val="20"/>
          <w:lang w:val="fr"/>
        </w:rPr>
        <w:t>déposé à votre</w:t>
      </w:r>
      <w:r w:rsidR="00482E22" w:rsidRPr="00904ADB">
        <w:rPr>
          <w:rFonts w:ascii="Arial Narrow" w:hAnsi="Arial Narrow" w:cs="Arial"/>
          <w:sz w:val="20"/>
          <w:szCs w:val="20"/>
          <w:lang w:val="fr"/>
        </w:rPr>
        <w:t xml:space="preserve"> chargée de cours </w:t>
      </w:r>
      <w:r w:rsidR="00FA4515" w:rsidRPr="00904ADB">
        <w:rPr>
          <w:rFonts w:ascii="Arial Narrow" w:hAnsi="Arial Narrow" w:cs="Arial"/>
          <w:sz w:val="20"/>
          <w:szCs w:val="20"/>
          <w:lang w:val="fr"/>
        </w:rPr>
        <w:t>le 16 janvier 2021</w:t>
      </w:r>
      <w:r w:rsidR="00FB79CF" w:rsidRPr="00904ADB">
        <w:rPr>
          <w:rFonts w:ascii="Arial Narrow" w:hAnsi="Arial Narrow" w:cs="Arial"/>
          <w:sz w:val="20"/>
          <w:szCs w:val="20"/>
          <w:u w:val="single"/>
          <w:lang w:val="fr"/>
        </w:rPr>
        <w:t>.</w:t>
      </w:r>
    </w:p>
    <w:p w14:paraId="135604BE" w14:textId="77777777" w:rsidR="005E29D5" w:rsidRPr="00904ADB" w:rsidRDefault="005E29D5" w:rsidP="005E29D5">
      <w:pPr>
        <w:rPr>
          <w:rFonts w:ascii="Arial Narrow" w:hAnsi="Arial Narrow" w:cs="Arial"/>
          <w:sz w:val="20"/>
          <w:szCs w:val="20"/>
        </w:rPr>
      </w:pPr>
    </w:p>
    <w:p w14:paraId="6600A54B" w14:textId="77777777" w:rsidR="00BD069B" w:rsidRPr="00904ADB" w:rsidRDefault="00FB79CF" w:rsidP="005E29D5">
      <w:pPr>
        <w:rPr>
          <w:rFonts w:ascii="Arial Narrow" w:hAnsi="Arial Narrow" w:cs="Arial"/>
          <w:b/>
          <w:bCs/>
          <w:sz w:val="20"/>
          <w:szCs w:val="20"/>
          <w:lang w:val="fr"/>
        </w:rPr>
      </w:pPr>
      <w:r w:rsidRPr="00904ADB">
        <w:rPr>
          <w:rFonts w:ascii="Arial Narrow" w:hAnsi="Arial Narrow" w:cs="Arial"/>
          <w:b/>
          <w:bCs/>
          <w:sz w:val="20"/>
          <w:szCs w:val="20"/>
          <w:lang w:val="fr"/>
        </w:rPr>
        <w:t xml:space="preserve">Étape </w:t>
      </w:r>
      <w:r w:rsidR="00BD069B" w:rsidRPr="00904ADB">
        <w:rPr>
          <w:rFonts w:ascii="Arial Narrow" w:hAnsi="Arial Narrow" w:cs="Arial"/>
          <w:b/>
          <w:bCs/>
          <w:sz w:val="20"/>
          <w:szCs w:val="20"/>
          <w:lang w:val="fr"/>
        </w:rPr>
        <w:t>2 :</w:t>
      </w:r>
    </w:p>
    <w:p w14:paraId="41D217E5" w14:textId="77777777" w:rsidR="00BD069B" w:rsidRPr="00904ADB" w:rsidRDefault="00BD069B" w:rsidP="005E29D5">
      <w:pPr>
        <w:rPr>
          <w:rFonts w:ascii="Arial Narrow" w:hAnsi="Arial Narrow" w:cs="Arial"/>
          <w:sz w:val="20"/>
          <w:szCs w:val="20"/>
          <w:lang w:val="fr"/>
        </w:rPr>
      </w:pPr>
    </w:p>
    <w:p w14:paraId="33EB8A61" w14:textId="036D5891" w:rsidR="005E29D5" w:rsidRDefault="00ED6065" w:rsidP="005E29D5">
      <w:pPr>
        <w:rPr>
          <w:rFonts w:ascii="Arial Narrow" w:hAnsi="Arial Narrow" w:cs="Arial"/>
          <w:sz w:val="20"/>
          <w:szCs w:val="20"/>
          <w:lang w:val="fr"/>
        </w:rPr>
      </w:pPr>
      <w:r w:rsidRPr="00904ADB">
        <w:rPr>
          <w:rFonts w:ascii="Arial Narrow" w:hAnsi="Arial Narrow" w:cs="Arial"/>
          <w:sz w:val="20"/>
          <w:szCs w:val="20"/>
          <w:lang w:val="fr"/>
        </w:rPr>
        <w:t>Voici les éléments à considérer pour la réalisation du travail d’équipe :</w:t>
      </w:r>
    </w:p>
    <w:p w14:paraId="14EB712B" w14:textId="77777777" w:rsidR="009265CD" w:rsidRPr="00904ADB" w:rsidRDefault="009265CD" w:rsidP="005E29D5">
      <w:pPr>
        <w:rPr>
          <w:rFonts w:ascii="Arial Narrow" w:hAnsi="Arial Narrow" w:cs="Arial"/>
          <w:sz w:val="20"/>
          <w:szCs w:val="20"/>
        </w:rPr>
      </w:pPr>
    </w:p>
    <w:p w14:paraId="6E286B13" w14:textId="77777777" w:rsidR="005E29D5" w:rsidRPr="00904ADB" w:rsidRDefault="005E29D5" w:rsidP="005E29D5">
      <w:pPr>
        <w:rPr>
          <w:rFonts w:ascii="Arial Narrow" w:hAnsi="Arial Narrow" w:cs="Arial"/>
          <w:sz w:val="20"/>
          <w:szCs w:val="20"/>
        </w:rPr>
      </w:pPr>
    </w:p>
    <w:p w14:paraId="1FA0AED1" w14:textId="77777777" w:rsidR="005E29D5" w:rsidRPr="00904ADB" w:rsidRDefault="00ED6065" w:rsidP="009265CD">
      <w:pPr>
        <w:pStyle w:val="Paragraphedeliste"/>
        <w:numPr>
          <w:ilvl w:val="0"/>
          <w:numId w:val="15"/>
        </w:numPr>
        <w:ind w:left="360"/>
        <w:rPr>
          <w:rFonts w:ascii="Arial Narrow" w:hAnsi="Arial Narrow" w:cs="Arial"/>
          <w:sz w:val="20"/>
          <w:szCs w:val="20"/>
        </w:rPr>
      </w:pPr>
      <w:r w:rsidRPr="00904ADB">
        <w:rPr>
          <w:rFonts w:ascii="Arial Narrow" w:hAnsi="Arial Narrow" w:cs="Arial"/>
          <w:sz w:val="20"/>
          <w:szCs w:val="20"/>
          <w:lang w:val="fr"/>
        </w:rPr>
        <w:t>Brève présentation de l’organisation</w:t>
      </w:r>
      <w:r w:rsidR="00482E22" w:rsidRPr="00904ADB">
        <w:rPr>
          <w:rFonts w:ascii="Arial Narrow" w:hAnsi="Arial Narrow" w:cs="Arial"/>
          <w:sz w:val="20"/>
          <w:szCs w:val="20"/>
          <w:lang w:val="fr"/>
        </w:rPr>
        <w:t xml:space="preserve"> : </w:t>
      </w:r>
      <w:r w:rsidRPr="00904ADB">
        <w:rPr>
          <w:rFonts w:ascii="Arial Narrow" w:hAnsi="Arial Narrow" w:cs="Arial"/>
          <w:sz w:val="20"/>
          <w:szCs w:val="20"/>
          <w:lang w:val="fr"/>
        </w:rPr>
        <w:t xml:space="preserve"> Celle-ci doit contenir toutes les informations pertinentes qui nous permettront d’apprécier votre analyse.</w:t>
      </w:r>
    </w:p>
    <w:p w14:paraId="725F4597" w14:textId="77777777" w:rsidR="005E29D5" w:rsidRPr="00904ADB" w:rsidRDefault="00ED6065" w:rsidP="009265CD">
      <w:pPr>
        <w:pStyle w:val="Paragraphedeliste"/>
        <w:numPr>
          <w:ilvl w:val="0"/>
          <w:numId w:val="15"/>
        </w:numPr>
        <w:ind w:left="360"/>
        <w:rPr>
          <w:rFonts w:ascii="Arial Narrow" w:hAnsi="Arial Narrow" w:cs="Arial"/>
          <w:sz w:val="20"/>
          <w:szCs w:val="20"/>
        </w:rPr>
      </w:pPr>
      <w:r w:rsidRPr="00904ADB">
        <w:rPr>
          <w:rFonts w:ascii="Arial Narrow" w:hAnsi="Arial Narrow" w:cs="Arial"/>
          <w:sz w:val="20"/>
          <w:szCs w:val="20"/>
          <w:lang w:val="fr"/>
        </w:rPr>
        <w:t>Présentation de la problématique</w:t>
      </w:r>
      <w:r w:rsidR="00482E22" w:rsidRPr="00904ADB">
        <w:rPr>
          <w:rFonts w:ascii="Arial Narrow" w:hAnsi="Arial Narrow" w:cs="Arial"/>
          <w:sz w:val="20"/>
          <w:szCs w:val="20"/>
          <w:lang w:val="fr"/>
        </w:rPr>
        <w:t xml:space="preserve"> : </w:t>
      </w:r>
      <w:r w:rsidRPr="00904ADB">
        <w:rPr>
          <w:rFonts w:ascii="Arial Narrow" w:hAnsi="Arial Narrow" w:cs="Arial"/>
          <w:sz w:val="20"/>
          <w:szCs w:val="20"/>
          <w:lang w:val="fr"/>
        </w:rPr>
        <w:t xml:space="preserve"> Faits et hypothèses validés par les acteurs concernés.</w:t>
      </w:r>
    </w:p>
    <w:p w14:paraId="4BFD9E80" w14:textId="745903D2" w:rsidR="005E29D5" w:rsidRPr="009265CD" w:rsidRDefault="00ED6065" w:rsidP="009265CD">
      <w:pPr>
        <w:pStyle w:val="Paragraphedeliste"/>
        <w:numPr>
          <w:ilvl w:val="0"/>
          <w:numId w:val="15"/>
        </w:numPr>
        <w:ind w:left="360"/>
        <w:rPr>
          <w:rFonts w:ascii="Arial Narrow" w:hAnsi="Arial Narrow" w:cs="Arial"/>
          <w:sz w:val="20"/>
          <w:szCs w:val="20"/>
        </w:rPr>
      </w:pPr>
      <w:r w:rsidRPr="00904ADB">
        <w:rPr>
          <w:rFonts w:ascii="Arial Narrow" w:hAnsi="Arial Narrow" w:cs="Arial"/>
          <w:sz w:val="20"/>
          <w:szCs w:val="20"/>
          <w:lang w:val="fr"/>
        </w:rPr>
        <w:t>L’analyse</w:t>
      </w:r>
      <w:r w:rsidR="00287D2C" w:rsidRPr="00904ADB">
        <w:rPr>
          <w:rFonts w:ascii="Arial Narrow" w:hAnsi="Arial Narrow" w:cs="Arial"/>
          <w:sz w:val="20"/>
          <w:szCs w:val="20"/>
          <w:lang w:val="fr"/>
        </w:rPr>
        <w:t xml:space="preserve"> : </w:t>
      </w:r>
      <w:r w:rsidRPr="00904ADB">
        <w:rPr>
          <w:rFonts w:ascii="Arial Narrow" w:hAnsi="Arial Narrow" w:cs="Arial"/>
          <w:sz w:val="20"/>
          <w:szCs w:val="20"/>
          <w:lang w:val="fr"/>
        </w:rPr>
        <w:t xml:space="preserve"> </w:t>
      </w:r>
      <w:r w:rsidR="00287D2C" w:rsidRPr="00904ADB">
        <w:rPr>
          <w:rFonts w:ascii="Arial Narrow" w:hAnsi="Arial Narrow" w:cs="Arial"/>
          <w:sz w:val="20"/>
          <w:szCs w:val="20"/>
          <w:lang w:val="fr"/>
        </w:rPr>
        <w:t>i</w:t>
      </w:r>
      <w:r w:rsidRPr="00904ADB">
        <w:rPr>
          <w:rFonts w:ascii="Arial Narrow" w:hAnsi="Arial Narrow" w:cs="Arial"/>
          <w:sz w:val="20"/>
          <w:szCs w:val="20"/>
          <w:lang w:val="fr"/>
        </w:rPr>
        <w:t>dentification des enjeux communicationnels (stratégiques, politiques</w:t>
      </w:r>
      <w:r w:rsidR="008A639C" w:rsidRPr="00904ADB">
        <w:rPr>
          <w:rFonts w:ascii="Arial Narrow" w:hAnsi="Arial Narrow" w:cs="Arial"/>
          <w:sz w:val="20"/>
          <w:szCs w:val="20"/>
          <w:lang w:val="fr"/>
        </w:rPr>
        <w:t>,</w:t>
      </w:r>
      <w:r w:rsidR="00287D2C" w:rsidRPr="00904ADB">
        <w:rPr>
          <w:rFonts w:ascii="Arial Narrow" w:hAnsi="Arial Narrow" w:cs="Arial"/>
          <w:sz w:val="20"/>
          <w:szCs w:val="20"/>
          <w:lang w:val="fr"/>
        </w:rPr>
        <w:t xml:space="preserve"> syndicaux…) ; </w:t>
      </w:r>
      <w:r w:rsidRPr="00904ADB">
        <w:rPr>
          <w:rFonts w:ascii="Arial Narrow" w:hAnsi="Arial Narrow" w:cs="Arial"/>
          <w:sz w:val="20"/>
          <w:szCs w:val="20"/>
          <w:lang w:val="fr"/>
        </w:rPr>
        <w:t xml:space="preserve">les principaux </w:t>
      </w:r>
      <w:r w:rsidRPr="009265CD">
        <w:rPr>
          <w:rFonts w:ascii="Arial Narrow" w:hAnsi="Arial Narrow" w:cs="Arial"/>
          <w:sz w:val="20"/>
          <w:szCs w:val="20"/>
          <w:lang w:val="fr"/>
        </w:rPr>
        <w:t>acteurs concerné</w:t>
      </w:r>
      <w:r w:rsidR="00482E22" w:rsidRPr="009265CD">
        <w:rPr>
          <w:rFonts w:ascii="Arial Narrow" w:hAnsi="Arial Narrow" w:cs="Arial"/>
          <w:sz w:val="20"/>
          <w:szCs w:val="20"/>
          <w:lang w:val="fr"/>
        </w:rPr>
        <w:t>s (gestionnaires, syndicats, employés, clients…), leur influence.  Quelles sont les modalités de communication</w:t>
      </w:r>
      <w:r w:rsidRPr="009265CD">
        <w:rPr>
          <w:rFonts w:ascii="Arial Narrow" w:hAnsi="Arial Narrow" w:cs="Arial"/>
          <w:sz w:val="20"/>
          <w:szCs w:val="20"/>
          <w:lang w:val="fr"/>
        </w:rPr>
        <w:t xml:space="preserve"> formelles o</w:t>
      </w:r>
      <w:r w:rsidR="004B430E" w:rsidRPr="009265CD">
        <w:rPr>
          <w:rFonts w:ascii="Arial Narrow" w:hAnsi="Arial Narrow" w:cs="Arial"/>
          <w:sz w:val="20"/>
          <w:szCs w:val="20"/>
          <w:lang w:val="fr"/>
        </w:rPr>
        <w:t>u</w:t>
      </w:r>
      <w:r w:rsidR="00F422BA" w:rsidRPr="009265CD">
        <w:rPr>
          <w:rFonts w:ascii="Arial Narrow" w:hAnsi="Arial Narrow" w:cs="Arial"/>
          <w:sz w:val="20"/>
          <w:szCs w:val="20"/>
          <w:lang w:val="fr"/>
        </w:rPr>
        <w:t xml:space="preserve"> informelles ?</w:t>
      </w:r>
      <w:r w:rsidRPr="009265CD">
        <w:rPr>
          <w:rFonts w:ascii="Arial Narrow" w:hAnsi="Arial Narrow" w:cs="Arial"/>
          <w:sz w:val="20"/>
          <w:szCs w:val="20"/>
          <w:lang w:val="fr"/>
        </w:rPr>
        <w:t xml:space="preserve">  Que disent les </w:t>
      </w:r>
      <w:r w:rsidR="00F422BA" w:rsidRPr="009265CD">
        <w:rPr>
          <w:rFonts w:ascii="Arial Narrow" w:hAnsi="Arial Narrow" w:cs="Arial"/>
          <w:sz w:val="20"/>
          <w:szCs w:val="20"/>
          <w:lang w:val="fr"/>
        </w:rPr>
        <w:t>rumeurs ?</w:t>
      </w:r>
      <w:r w:rsidRPr="009265CD">
        <w:rPr>
          <w:rFonts w:ascii="Arial Narrow" w:hAnsi="Arial Narrow" w:cs="Arial"/>
          <w:sz w:val="20"/>
          <w:szCs w:val="20"/>
          <w:lang w:val="fr"/>
        </w:rPr>
        <w:t xml:space="preserve">  Faites le lien avec les concepts théoriques présentés dans le cour</w:t>
      </w:r>
      <w:r w:rsidR="00482E22" w:rsidRPr="009265CD">
        <w:rPr>
          <w:rFonts w:ascii="Arial Narrow" w:hAnsi="Arial Narrow" w:cs="Arial"/>
          <w:sz w:val="20"/>
          <w:szCs w:val="20"/>
          <w:lang w:val="fr"/>
        </w:rPr>
        <w:t>s</w:t>
      </w:r>
      <w:r w:rsidRPr="009265CD">
        <w:rPr>
          <w:rFonts w:ascii="Arial Narrow" w:hAnsi="Arial Narrow" w:cs="Arial"/>
          <w:sz w:val="20"/>
          <w:szCs w:val="20"/>
          <w:lang w:val="fr"/>
        </w:rPr>
        <w:t>.</w:t>
      </w:r>
    </w:p>
    <w:p w14:paraId="5BB67D06" w14:textId="77777777" w:rsidR="008A639C" w:rsidRPr="00904ADB" w:rsidRDefault="00482E22" w:rsidP="009265CD">
      <w:pPr>
        <w:pStyle w:val="Paragraphedeliste"/>
        <w:numPr>
          <w:ilvl w:val="0"/>
          <w:numId w:val="15"/>
        </w:numPr>
        <w:ind w:left="360"/>
        <w:rPr>
          <w:rFonts w:ascii="Arial Narrow" w:hAnsi="Arial Narrow" w:cs="Arial"/>
          <w:sz w:val="20"/>
          <w:szCs w:val="20"/>
        </w:rPr>
      </w:pPr>
      <w:r w:rsidRPr="00904ADB">
        <w:rPr>
          <w:rFonts w:ascii="Arial Narrow" w:hAnsi="Arial Narrow" w:cs="Arial"/>
          <w:sz w:val="20"/>
          <w:szCs w:val="20"/>
          <w:lang w:val="fr"/>
        </w:rPr>
        <w:t>Recommandations :  Présentez-les à partir d’une liste à puces.</w:t>
      </w:r>
    </w:p>
    <w:p w14:paraId="02E737EF" w14:textId="77777777" w:rsidR="00482E22" w:rsidRPr="00904ADB" w:rsidRDefault="00482E22" w:rsidP="009265CD">
      <w:pPr>
        <w:pStyle w:val="Paragraphedeliste"/>
        <w:numPr>
          <w:ilvl w:val="0"/>
          <w:numId w:val="15"/>
        </w:numPr>
        <w:ind w:left="360"/>
        <w:rPr>
          <w:rFonts w:ascii="Arial Narrow" w:hAnsi="Arial Narrow" w:cs="Arial"/>
          <w:sz w:val="20"/>
          <w:szCs w:val="20"/>
        </w:rPr>
      </w:pPr>
      <w:r w:rsidRPr="00904ADB">
        <w:rPr>
          <w:rFonts w:ascii="Arial Narrow" w:hAnsi="Arial Narrow" w:cs="Arial"/>
          <w:sz w:val="20"/>
          <w:szCs w:val="20"/>
          <w:lang w:val="fr"/>
        </w:rPr>
        <w:t xml:space="preserve">Plan de communication :  Sous la forme d’un tableau incluant tous les éléments descriptifs, sans oublier les </w:t>
      </w:r>
      <w:r w:rsidR="00287D2C" w:rsidRPr="00904ADB">
        <w:rPr>
          <w:rFonts w:ascii="Arial Narrow" w:hAnsi="Arial Narrow" w:cs="Arial"/>
          <w:sz w:val="20"/>
          <w:szCs w:val="20"/>
          <w:lang w:val="fr"/>
        </w:rPr>
        <w:t xml:space="preserve">indicateurs </w:t>
      </w:r>
      <w:r w:rsidRPr="00904ADB">
        <w:rPr>
          <w:rFonts w:ascii="Arial Narrow" w:hAnsi="Arial Narrow" w:cs="Arial"/>
          <w:sz w:val="20"/>
          <w:szCs w:val="20"/>
          <w:lang w:val="fr"/>
        </w:rPr>
        <w:t>d’évaluation.</w:t>
      </w:r>
    </w:p>
    <w:p w14:paraId="7B597CC0" w14:textId="77777777" w:rsidR="005E29D5" w:rsidRPr="00904ADB" w:rsidRDefault="005E29D5" w:rsidP="009265CD">
      <w:pPr>
        <w:rPr>
          <w:rFonts w:ascii="Arial Narrow" w:hAnsi="Arial Narrow" w:cs="Arial"/>
          <w:sz w:val="20"/>
          <w:szCs w:val="20"/>
        </w:rPr>
      </w:pPr>
    </w:p>
    <w:tbl>
      <w:tblPr>
        <w:tblStyle w:val="Grilledutableau"/>
        <w:tblW w:w="0" w:type="auto"/>
        <w:tblLook w:val="04A0" w:firstRow="1" w:lastRow="0" w:firstColumn="1" w:lastColumn="0" w:noHBand="0" w:noVBand="1"/>
      </w:tblPr>
      <w:tblGrid>
        <w:gridCol w:w="3396"/>
        <w:gridCol w:w="1985"/>
        <w:gridCol w:w="2835"/>
      </w:tblGrid>
      <w:tr w:rsidR="005E29D5" w:rsidRPr="00904ADB" w14:paraId="6A180356" w14:textId="77777777" w:rsidTr="00482E22">
        <w:tc>
          <w:tcPr>
            <w:tcW w:w="3396" w:type="dxa"/>
          </w:tcPr>
          <w:p w14:paraId="3313C30C" w14:textId="77777777" w:rsidR="005E29D5" w:rsidRPr="00904ADB" w:rsidRDefault="005E29D5" w:rsidP="00482E22">
            <w:pPr>
              <w:rPr>
                <w:rFonts w:ascii="Arial Narrow" w:hAnsi="Arial Narrow" w:cs="Arial"/>
                <w:sz w:val="20"/>
                <w:szCs w:val="20"/>
              </w:rPr>
            </w:pPr>
            <w:r w:rsidRPr="00904ADB">
              <w:rPr>
                <w:rFonts w:ascii="Arial Narrow" w:hAnsi="Arial Narrow"/>
                <w:sz w:val="20"/>
                <w:szCs w:val="20"/>
                <w:lang w:val="fr"/>
              </w:rPr>
              <w:t>Outil d’évaluation</w:t>
            </w:r>
          </w:p>
        </w:tc>
        <w:tc>
          <w:tcPr>
            <w:tcW w:w="1985" w:type="dxa"/>
          </w:tcPr>
          <w:p w14:paraId="182E6021" w14:textId="77777777" w:rsidR="005E29D5" w:rsidRPr="00904ADB" w:rsidRDefault="005E29D5" w:rsidP="00482E22">
            <w:pPr>
              <w:rPr>
                <w:rFonts w:ascii="Arial Narrow" w:hAnsi="Arial Narrow" w:cs="Arial"/>
                <w:sz w:val="20"/>
                <w:szCs w:val="20"/>
              </w:rPr>
            </w:pPr>
            <w:r w:rsidRPr="00904ADB">
              <w:rPr>
                <w:rFonts w:ascii="Arial Narrow" w:hAnsi="Arial Narrow"/>
                <w:sz w:val="20"/>
                <w:szCs w:val="20"/>
                <w:lang w:val="fr"/>
              </w:rPr>
              <w:t>Pondération</w:t>
            </w:r>
          </w:p>
        </w:tc>
        <w:tc>
          <w:tcPr>
            <w:tcW w:w="2835" w:type="dxa"/>
          </w:tcPr>
          <w:p w14:paraId="462A9161" w14:textId="77777777" w:rsidR="005E29D5" w:rsidRPr="00904ADB" w:rsidRDefault="005E29D5" w:rsidP="00482E22">
            <w:pPr>
              <w:rPr>
                <w:rFonts w:ascii="Arial Narrow" w:hAnsi="Arial Narrow" w:cs="Arial"/>
                <w:sz w:val="20"/>
                <w:szCs w:val="20"/>
              </w:rPr>
            </w:pPr>
            <w:r w:rsidRPr="00904ADB">
              <w:rPr>
                <w:rFonts w:ascii="Arial Narrow" w:hAnsi="Arial Narrow"/>
                <w:sz w:val="20"/>
                <w:szCs w:val="20"/>
                <w:lang w:val="fr"/>
              </w:rPr>
              <w:t>Échéance</w:t>
            </w:r>
          </w:p>
        </w:tc>
      </w:tr>
      <w:tr w:rsidR="005E29D5" w:rsidRPr="00904ADB" w14:paraId="7222764B" w14:textId="77777777" w:rsidTr="00482E22">
        <w:tc>
          <w:tcPr>
            <w:tcW w:w="3396" w:type="dxa"/>
          </w:tcPr>
          <w:p w14:paraId="3644F6EC" w14:textId="77777777" w:rsidR="005E29D5" w:rsidRPr="00904ADB" w:rsidRDefault="005E29D5" w:rsidP="00482E22">
            <w:pPr>
              <w:rPr>
                <w:rFonts w:ascii="Arial Narrow" w:hAnsi="Arial Narrow" w:cs="Arial"/>
                <w:sz w:val="20"/>
                <w:szCs w:val="20"/>
              </w:rPr>
            </w:pPr>
            <w:r w:rsidRPr="00904ADB">
              <w:rPr>
                <w:rFonts w:ascii="Arial Narrow" w:hAnsi="Arial Narrow"/>
                <w:sz w:val="20"/>
                <w:szCs w:val="20"/>
                <w:lang w:val="fr"/>
              </w:rPr>
              <w:t>Travail d’équipe</w:t>
            </w:r>
          </w:p>
        </w:tc>
        <w:tc>
          <w:tcPr>
            <w:tcW w:w="1985" w:type="dxa"/>
          </w:tcPr>
          <w:p w14:paraId="0EC19F2B" w14:textId="77777777" w:rsidR="005E29D5" w:rsidRPr="00904ADB" w:rsidRDefault="00287D2C" w:rsidP="00482E22">
            <w:pPr>
              <w:jc w:val="center"/>
              <w:rPr>
                <w:rFonts w:ascii="Arial Narrow" w:hAnsi="Arial Narrow" w:cs="Arial"/>
                <w:sz w:val="20"/>
                <w:szCs w:val="20"/>
              </w:rPr>
            </w:pPr>
            <w:r w:rsidRPr="00904ADB">
              <w:rPr>
                <w:rFonts w:ascii="Arial Narrow" w:hAnsi="Arial Narrow"/>
                <w:sz w:val="20"/>
                <w:szCs w:val="20"/>
                <w:lang w:val="fr"/>
              </w:rPr>
              <w:t>4</w:t>
            </w:r>
            <w:r w:rsidR="005E29D5" w:rsidRPr="00904ADB">
              <w:rPr>
                <w:rFonts w:ascii="Arial Narrow" w:hAnsi="Arial Narrow"/>
                <w:sz w:val="20"/>
                <w:szCs w:val="20"/>
                <w:lang w:val="fr"/>
              </w:rPr>
              <w:t>0 %</w:t>
            </w:r>
          </w:p>
        </w:tc>
        <w:tc>
          <w:tcPr>
            <w:tcW w:w="2835" w:type="dxa"/>
          </w:tcPr>
          <w:p w14:paraId="3503E985" w14:textId="77777777" w:rsidR="005E29D5" w:rsidRPr="00904ADB" w:rsidRDefault="00F422BA" w:rsidP="00482E22">
            <w:pPr>
              <w:rPr>
                <w:rFonts w:ascii="Arial Narrow" w:hAnsi="Arial Narrow" w:cs="Arial"/>
                <w:sz w:val="20"/>
                <w:szCs w:val="20"/>
              </w:rPr>
            </w:pPr>
            <w:r w:rsidRPr="00904ADB">
              <w:rPr>
                <w:rFonts w:ascii="Arial Narrow" w:hAnsi="Arial Narrow"/>
                <w:sz w:val="20"/>
                <w:szCs w:val="20"/>
                <w:lang w:val="fr"/>
              </w:rPr>
              <w:t>Date</w:t>
            </w:r>
            <w:r w:rsidR="00BD069B" w:rsidRPr="00904ADB">
              <w:rPr>
                <w:rFonts w:ascii="Arial Narrow" w:hAnsi="Arial Narrow"/>
                <w:sz w:val="20"/>
                <w:szCs w:val="20"/>
                <w:lang w:val="fr"/>
              </w:rPr>
              <w:t xml:space="preserve"> : </w:t>
            </w:r>
            <w:r w:rsidR="00377770" w:rsidRPr="00904ADB">
              <w:rPr>
                <w:rFonts w:ascii="Arial Narrow" w:hAnsi="Arial Narrow"/>
                <w:sz w:val="20"/>
                <w:szCs w:val="20"/>
                <w:lang w:val="fr"/>
              </w:rPr>
              <w:t>9 a</w:t>
            </w:r>
            <w:r w:rsidR="00287D2C" w:rsidRPr="00904ADB">
              <w:rPr>
                <w:rFonts w:ascii="Arial Narrow" w:hAnsi="Arial Narrow"/>
                <w:sz w:val="20"/>
                <w:szCs w:val="20"/>
                <w:lang w:val="fr"/>
              </w:rPr>
              <w:t>vril 2021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843"/>
      </w:tblGrid>
      <w:tr w:rsidR="005E29D5" w:rsidRPr="00904ADB" w14:paraId="6076D61E" w14:textId="77777777" w:rsidTr="00482E22">
        <w:tc>
          <w:tcPr>
            <w:tcW w:w="6374" w:type="dxa"/>
            <w:shd w:val="clear" w:color="auto" w:fill="auto"/>
          </w:tcPr>
          <w:p w14:paraId="2F21196D" w14:textId="77777777" w:rsidR="005E29D5" w:rsidRPr="00904ADB" w:rsidRDefault="005E29D5" w:rsidP="00482E22">
            <w:pPr>
              <w:rPr>
                <w:rFonts w:ascii="Arial Narrow" w:hAnsi="Arial Narrow" w:cs="Arial"/>
                <w:sz w:val="20"/>
                <w:szCs w:val="20"/>
              </w:rPr>
            </w:pPr>
            <w:r w:rsidRPr="00904ADB">
              <w:rPr>
                <w:rFonts w:ascii="Arial Narrow" w:hAnsi="Arial Narrow"/>
                <w:sz w:val="20"/>
                <w:szCs w:val="20"/>
                <w:lang w:val="fr"/>
              </w:rPr>
              <w:t>Présentation écrite (</w:t>
            </w:r>
            <w:r w:rsidR="00655260" w:rsidRPr="00904ADB">
              <w:rPr>
                <w:rFonts w:ascii="Arial Narrow" w:hAnsi="Arial Narrow"/>
                <w:sz w:val="20"/>
                <w:szCs w:val="20"/>
                <w:lang w:val="fr"/>
              </w:rPr>
              <w:t>2</w:t>
            </w:r>
            <w:r w:rsidRPr="00904ADB">
              <w:rPr>
                <w:rFonts w:ascii="Arial Narrow" w:hAnsi="Arial Narrow"/>
                <w:sz w:val="20"/>
                <w:szCs w:val="20"/>
                <w:lang w:val="fr"/>
              </w:rPr>
              <w:t>0%)</w:t>
            </w:r>
          </w:p>
        </w:tc>
        <w:tc>
          <w:tcPr>
            <w:tcW w:w="1843" w:type="dxa"/>
            <w:shd w:val="clear" w:color="auto" w:fill="auto"/>
          </w:tcPr>
          <w:p w14:paraId="23D93FF1" w14:textId="77777777" w:rsidR="005E29D5" w:rsidRPr="00904ADB" w:rsidRDefault="005E29D5" w:rsidP="00482E22">
            <w:pPr>
              <w:rPr>
                <w:rFonts w:ascii="Arial Narrow" w:hAnsi="Arial Narrow" w:cs="Arial"/>
                <w:sz w:val="20"/>
                <w:szCs w:val="20"/>
              </w:rPr>
            </w:pPr>
            <w:r w:rsidRPr="00904ADB">
              <w:rPr>
                <w:rFonts w:ascii="Arial Narrow" w:hAnsi="Arial Narrow"/>
                <w:sz w:val="20"/>
                <w:szCs w:val="20"/>
                <w:lang w:val="fr"/>
              </w:rPr>
              <w:t>Pondération</w:t>
            </w:r>
          </w:p>
        </w:tc>
      </w:tr>
      <w:tr w:rsidR="00655260" w:rsidRPr="00904ADB" w14:paraId="078BC400" w14:textId="77777777" w:rsidTr="00655260">
        <w:tc>
          <w:tcPr>
            <w:tcW w:w="6374" w:type="dxa"/>
            <w:shd w:val="clear" w:color="auto" w:fill="auto"/>
          </w:tcPr>
          <w:p w14:paraId="4A01275F"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Qualité du français :</w:t>
            </w:r>
          </w:p>
        </w:tc>
        <w:tc>
          <w:tcPr>
            <w:tcW w:w="1843" w:type="dxa"/>
            <w:shd w:val="clear" w:color="auto" w:fill="auto"/>
          </w:tcPr>
          <w:p w14:paraId="295045A0"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4</w:t>
            </w:r>
          </w:p>
        </w:tc>
      </w:tr>
      <w:tr w:rsidR="00655260" w:rsidRPr="00904ADB" w14:paraId="6734D334" w14:textId="77777777" w:rsidTr="00655260">
        <w:tc>
          <w:tcPr>
            <w:tcW w:w="6374" w:type="dxa"/>
            <w:shd w:val="clear" w:color="auto" w:fill="auto"/>
          </w:tcPr>
          <w:p w14:paraId="17EAE24F"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Réflexion critique : recherche, démarche d’analyse, justification des propositions énoncées, pertinence des recommandations, plan de communication ou d’amélioration réaliste et réalisable.</w:t>
            </w:r>
          </w:p>
        </w:tc>
        <w:tc>
          <w:tcPr>
            <w:tcW w:w="1843" w:type="dxa"/>
            <w:shd w:val="clear" w:color="auto" w:fill="auto"/>
          </w:tcPr>
          <w:p w14:paraId="28F8ADEB"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8</w:t>
            </w:r>
          </w:p>
        </w:tc>
      </w:tr>
      <w:tr w:rsidR="00655260" w:rsidRPr="00904ADB" w14:paraId="4F2DD08E" w14:textId="77777777" w:rsidTr="00655260">
        <w:tc>
          <w:tcPr>
            <w:tcW w:w="6374" w:type="dxa"/>
            <w:shd w:val="clear" w:color="auto" w:fill="auto"/>
          </w:tcPr>
          <w:p w14:paraId="709772FD"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Intégration des concepts théoriques : liens entre les faits et les concepts théoriques</w:t>
            </w:r>
          </w:p>
        </w:tc>
        <w:tc>
          <w:tcPr>
            <w:tcW w:w="1843" w:type="dxa"/>
            <w:shd w:val="clear" w:color="auto" w:fill="auto"/>
          </w:tcPr>
          <w:p w14:paraId="7D2352D6"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8</w:t>
            </w:r>
          </w:p>
        </w:tc>
      </w:tr>
      <w:tr w:rsidR="00655260" w:rsidRPr="00904ADB" w14:paraId="4F546265" w14:textId="77777777" w:rsidTr="00655260">
        <w:tc>
          <w:tcPr>
            <w:tcW w:w="6374" w:type="dxa"/>
            <w:shd w:val="clear" w:color="auto" w:fill="auto"/>
          </w:tcPr>
          <w:p w14:paraId="2BA6B852"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Sous-total</w:t>
            </w:r>
          </w:p>
        </w:tc>
        <w:tc>
          <w:tcPr>
            <w:tcW w:w="1843" w:type="dxa"/>
            <w:shd w:val="clear" w:color="auto" w:fill="auto"/>
          </w:tcPr>
          <w:p w14:paraId="35F9E85F"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20</w:t>
            </w:r>
          </w:p>
        </w:tc>
      </w:tr>
      <w:tr w:rsidR="005E29D5" w:rsidRPr="00904ADB" w14:paraId="7AD04E61" w14:textId="77777777" w:rsidTr="00482E22">
        <w:tc>
          <w:tcPr>
            <w:tcW w:w="6374" w:type="dxa"/>
            <w:shd w:val="clear" w:color="auto" w:fill="auto"/>
          </w:tcPr>
          <w:p w14:paraId="734FAD61" w14:textId="77777777" w:rsidR="005E29D5" w:rsidRPr="00904ADB" w:rsidRDefault="005E29D5" w:rsidP="00482E22">
            <w:pPr>
              <w:rPr>
                <w:rFonts w:ascii="Arial Narrow" w:hAnsi="Arial Narrow" w:cs="Arial"/>
                <w:sz w:val="20"/>
                <w:szCs w:val="20"/>
              </w:rPr>
            </w:pPr>
            <w:r w:rsidRPr="00904ADB">
              <w:rPr>
                <w:rFonts w:ascii="Arial Narrow" w:hAnsi="Arial Narrow"/>
                <w:sz w:val="20"/>
                <w:szCs w:val="20"/>
                <w:lang w:val="fr"/>
              </w:rPr>
              <w:t>Présentation en classe (</w:t>
            </w:r>
            <w:r w:rsidR="00287D2C" w:rsidRPr="00904ADB">
              <w:rPr>
                <w:rFonts w:ascii="Arial Narrow" w:hAnsi="Arial Narrow"/>
                <w:sz w:val="20"/>
                <w:szCs w:val="20"/>
                <w:lang w:val="fr"/>
              </w:rPr>
              <w:t>2</w:t>
            </w:r>
            <w:r w:rsidRPr="00904ADB">
              <w:rPr>
                <w:rFonts w:ascii="Arial Narrow" w:hAnsi="Arial Narrow"/>
                <w:sz w:val="20"/>
                <w:szCs w:val="20"/>
                <w:lang w:val="fr"/>
              </w:rPr>
              <w:t>0%)</w:t>
            </w:r>
          </w:p>
        </w:tc>
        <w:tc>
          <w:tcPr>
            <w:tcW w:w="1843" w:type="dxa"/>
            <w:shd w:val="clear" w:color="auto" w:fill="auto"/>
          </w:tcPr>
          <w:p w14:paraId="52BB69A2" w14:textId="77777777" w:rsidR="005E29D5" w:rsidRPr="00904ADB" w:rsidRDefault="005E29D5" w:rsidP="00482E22">
            <w:pPr>
              <w:rPr>
                <w:rFonts w:ascii="Arial Narrow" w:hAnsi="Arial Narrow" w:cs="Arial"/>
                <w:sz w:val="20"/>
                <w:szCs w:val="20"/>
              </w:rPr>
            </w:pPr>
            <w:r w:rsidRPr="00904ADB">
              <w:rPr>
                <w:rFonts w:ascii="Arial Narrow" w:hAnsi="Arial Narrow"/>
                <w:sz w:val="20"/>
                <w:szCs w:val="20"/>
                <w:lang w:val="fr"/>
              </w:rPr>
              <w:t>Pondération</w:t>
            </w:r>
          </w:p>
        </w:tc>
      </w:tr>
      <w:tr w:rsidR="00655260" w:rsidRPr="00904ADB" w14:paraId="2E2DF752" w14:textId="77777777" w:rsidTr="00655260">
        <w:tc>
          <w:tcPr>
            <w:tcW w:w="6374" w:type="dxa"/>
            <w:shd w:val="clear" w:color="auto" w:fill="auto"/>
          </w:tcPr>
          <w:p w14:paraId="245BD9F9"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Maîtrise du sujet : Pertinence des faits, qualité de l’analyse</w:t>
            </w:r>
          </w:p>
        </w:tc>
        <w:tc>
          <w:tcPr>
            <w:tcW w:w="1843" w:type="dxa"/>
            <w:shd w:val="clear" w:color="auto" w:fill="auto"/>
          </w:tcPr>
          <w:p w14:paraId="72C5ED4F" w14:textId="77777777" w:rsidR="00655260" w:rsidRPr="00904ADB" w:rsidRDefault="00287D2C" w:rsidP="00482E22">
            <w:pPr>
              <w:rPr>
                <w:rFonts w:ascii="Arial Narrow" w:hAnsi="Arial Narrow" w:cs="Arial"/>
                <w:sz w:val="20"/>
                <w:szCs w:val="20"/>
              </w:rPr>
            </w:pPr>
            <w:r w:rsidRPr="00904ADB">
              <w:rPr>
                <w:rFonts w:ascii="Arial Narrow" w:hAnsi="Arial Narrow" w:cs="Arial"/>
                <w:sz w:val="20"/>
                <w:szCs w:val="20"/>
              </w:rPr>
              <w:t>8</w:t>
            </w:r>
          </w:p>
        </w:tc>
      </w:tr>
      <w:tr w:rsidR="00655260" w:rsidRPr="00904ADB" w14:paraId="52F43AF7" w14:textId="77777777" w:rsidTr="00655260">
        <w:tc>
          <w:tcPr>
            <w:tcW w:w="6374" w:type="dxa"/>
            <w:shd w:val="clear" w:color="auto" w:fill="auto"/>
          </w:tcPr>
          <w:p w14:paraId="3475D5F0"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Clarté du message : logique, qualité de la langue, ton, débit, terminologie, gestuelle et choix du medium…</w:t>
            </w:r>
          </w:p>
        </w:tc>
        <w:tc>
          <w:tcPr>
            <w:tcW w:w="1843" w:type="dxa"/>
            <w:shd w:val="clear" w:color="auto" w:fill="auto"/>
          </w:tcPr>
          <w:p w14:paraId="279D272A" w14:textId="77777777" w:rsidR="00655260" w:rsidRPr="00904ADB" w:rsidRDefault="00287D2C" w:rsidP="00482E22">
            <w:pPr>
              <w:rPr>
                <w:rFonts w:ascii="Arial Narrow" w:hAnsi="Arial Narrow" w:cs="Arial"/>
                <w:sz w:val="20"/>
                <w:szCs w:val="20"/>
              </w:rPr>
            </w:pPr>
            <w:r w:rsidRPr="00904ADB">
              <w:rPr>
                <w:rFonts w:ascii="Arial Narrow" w:hAnsi="Arial Narrow" w:cs="Arial"/>
                <w:sz w:val="20"/>
                <w:szCs w:val="20"/>
              </w:rPr>
              <w:t>3</w:t>
            </w:r>
          </w:p>
        </w:tc>
      </w:tr>
      <w:tr w:rsidR="00655260" w:rsidRPr="00904ADB" w14:paraId="6210FAFB" w14:textId="77777777" w:rsidTr="00655260">
        <w:tc>
          <w:tcPr>
            <w:tcW w:w="6374" w:type="dxa"/>
            <w:shd w:val="clear" w:color="auto" w:fill="auto"/>
          </w:tcPr>
          <w:p w14:paraId="7E870538"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Travail d’équipe : implication des membres, synergie, complicité</w:t>
            </w:r>
          </w:p>
        </w:tc>
        <w:tc>
          <w:tcPr>
            <w:tcW w:w="1843" w:type="dxa"/>
            <w:shd w:val="clear" w:color="auto" w:fill="auto"/>
          </w:tcPr>
          <w:p w14:paraId="1CE04057" w14:textId="77777777" w:rsidR="00655260" w:rsidRPr="00904ADB" w:rsidRDefault="00287D2C" w:rsidP="00482E22">
            <w:pPr>
              <w:rPr>
                <w:rFonts w:ascii="Arial Narrow" w:hAnsi="Arial Narrow" w:cs="Arial"/>
                <w:sz w:val="20"/>
                <w:szCs w:val="20"/>
              </w:rPr>
            </w:pPr>
            <w:r w:rsidRPr="00904ADB">
              <w:rPr>
                <w:rFonts w:ascii="Arial Narrow" w:hAnsi="Arial Narrow" w:cs="Arial"/>
                <w:sz w:val="20"/>
                <w:szCs w:val="20"/>
              </w:rPr>
              <w:t>3</w:t>
            </w:r>
          </w:p>
        </w:tc>
      </w:tr>
      <w:tr w:rsidR="00655260" w:rsidRPr="00904ADB" w14:paraId="3E30CF55" w14:textId="77777777" w:rsidTr="00655260">
        <w:tc>
          <w:tcPr>
            <w:tcW w:w="6374" w:type="dxa"/>
            <w:shd w:val="clear" w:color="auto" w:fill="auto"/>
          </w:tcPr>
          <w:p w14:paraId="407963EC"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L’animation : originalité, dynamisme, interaction avec le groupe</w:t>
            </w:r>
          </w:p>
        </w:tc>
        <w:tc>
          <w:tcPr>
            <w:tcW w:w="1843" w:type="dxa"/>
            <w:shd w:val="clear" w:color="auto" w:fill="auto"/>
          </w:tcPr>
          <w:p w14:paraId="0BFB2E6D" w14:textId="77777777" w:rsidR="00655260" w:rsidRPr="00904ADB" w:rsidRDefault="00287D2C" w:rsidP="00482E22">
            <w:pPr>
              <w:rPr>
                <w:rFonts w:ascii="Arial Narrow" w:hAnsi="Arial Narrow" w:cs="Arial"/>
                <w:sz w:val="20"/>
                <w:szCs w:val="20"/>
              </w:rPr>
            </w:pPr>
            <w:r w:rsidRPr="00904ADB">
              <w:rPr>
                <w:rFonts w:ascii="Arial Narrow" w:hAnsi="Arial Narrow" w:cs="Arial"/>
                <w:sz w:val="20"/>
                <w:szCs w:val="20"/>
              </w:rPr>
              <w:t>3</w:t>
            </w:r>
          </w:p>
        </w:tc>
      </w:tr>
      <w:tr w:rsidR="00655260" w:rsidRPr="00904ADB" w14:paraId="4EC0CB1F" w14:textId="77777777" w:rsidTr="00655260">
        <w:tc>
          <w:tcPr>
            <w:tcW w:w="6374" w:type="dxa"/>
            <w:shd w:val="clear" w:color="auto" w:fill="auto"/>
          </w:tcPr>
          <w:p w14:paraId="718ED182"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 xml:space="preserve">Gestion du </w:t>
            </w:r>
            <w:r w:rsidR="00AA016D" w:rsidRPr="00904ADB">
              <w:rPr>
                <w:rFonts w:ascii="Arial Narrow" w:hAnsi="Arial Narrow"/>
                <w:sz w:val="20"/>
                <w:szCs w:val="20"/>
                <w:lang w:val="fr"/>
              </w:rPr>
              <w:t>temps :</w:t>
            </w:r>
            <w:r w:rsidRPr="00904ADB">
              <w:rPr>
                <w:rFonts w:ascii="Arial Narrow" w:hAnsi="Arial Narrow"/>
                <w:sz w:val="20"/>
                <w:szCs w:val="20"/>
                <w:lang w:val="fr"/>
              </w:rPr>
              <w:t xml:space="preserve">  30 minutes maximum </w:t>
            </w:r>
          </w:p>
        </w:tc>
        <w:tc>
          <w:tcPr>
            <w:tcW w:w="1843" w:type="dxa"/>
            <w:shd w:val="clear" w:color="auto" w:fill="auto"/>
          </w:tcPr>
          <w:p w14:paraId="0F085C12" w14:textId="77777777" w:rsidR="00655260" w:rsidRPr="00904ADB" w:rsidRDefault="00287D2C" w:rsidP="00482E22">
            <w:pPr>
              <w:rPr>
                <w:rFonts w:ascii="Arial Narrow" w:hAnsi="Arial Narrow" w:cs="Arial"/>
                <w:sz w:val="20"/>
                <w:szCs w:val="20"/>
              </w:rPr>
            </w:pPr>
            <w:r w:rsidRPr="00904ADB">
              <w:rPr>
                <w:rFonts w:ascii="Arial Narrow" w:hAnsi="Arial Narrow" w:cs="Arial"/>
                <w:sz w:val="20"/>
                <w:szCs w:val="20"/>
              </w:rPr>
              <w:t>3</w:t>
            </w:r>
          </w:p>
        </w:tc>
      </w:tr>
      <w:tr w:rsidR="00655260" w:rsidRPr="00904ADB" w14:paraId="1DE3A307" w14:textId="77777777" w:rsidTr="00655260">
        <w:tc>
          <w:tcPr>
            <w:tcW w:w="6374" w:type="dxa"/>
            <w:shd w:val="clear" w:color="auto" w:fill="auto"/>
          </w:tcPr>
          <w:p w14:paraId="553D4106"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Sous-total</w:t>
            </w:r>
          </w:p>
        </w:tc>
        <w:tc>
          <w:tcPr>
            <w:tcW w:w="1843" w:type="dxa"/>
            <w:shd w:val="clear" w:color="auto" w:fill="auto"/>
          </w:tcPr>
          <w:p w14:paraId="29F45813" w14:textId="77777777" w:rsidR="00655260" w:rsidRPr="00904ADB" w:rsidRDefault="00287D2C" w:rsidP="00482E22">
            <w:pPr>
              <w:rPr>
                <w:rFonts w:ascii="Arial Narrow" w:hAnsi="Arial Narrow" w:cs="Arial"/>
                <w:sz w:val="20"/>
                <w:szCs w:val="20"/>
              </w:rPr>
            </w:pPr>
            <w:r w:rsidRPr="00904ADB">
              <w:rPr>
                <w:rFonts w:ascii="Arial Narrow" w:hAnsi="Arial Narrow"/>
                <w:sz w:val="20"/>
                <w:szCs w:val="20"/>
                <w:lang w:val="fr"/>
              </w:rPr>
              <w:t>2</w:t>
            </w:r>
            <w:r w:rsidR="00655260" w:rsidRPr="00904ADB">
              <w:rPr>
                <w:rFonts w:ascii="Arial Narrow" w:hAnsi="Arial Narrow"/>
                <w:sz w:val="20"/>
                <w:szCs w:val="20"/>
                <w:lang w:val="fr"/>
              </w:rPr>
              <w:t>0</w:t>
            </w:r>
          </w:p>
        </w:tc>
      </w:tr>
      <w:tr w:rsidR="00655260" w:rsidRPr="00904ADB" w14:paraId="17E9BC6E" w14:textId="77777777" w:rsidTr="00655260">
        <w:tc>
          <w:tcPr>
            <w:tcW w:w="6374" w:type="dxa"/>
            <w:shd w:val="clear" w:color="auto" w:fill="auto"/>
          </w:tcPr>
          <w:p w14:paraId="40F1FA04" w14:textId="77777777" w:rsidR="00655260" w:rsidRPr="00904ADB" w:rsidRDefault="00655260" w:rsidP="00482E22">
            <w:pPr>
              <w:rPr>
                <w:rFonts w:ascii="Arial Narrow" w:hAnsi="Arial Narrow" w:cs="Arial"/>
                <w:sz w:val="20"/>
                <w:szCs w:val="20"/>
              </w:rPr>
            </w:pPr>
            <w:r w:rsidRPr="00904ADB">
              <w:rPr>
                <w:rFonts w:ascii="Arial Narrow" w:hAnsi="Arial Narrow"/>
                <w:sz w:val="20"/>
                <w:szCs w:val="20"/>
                <w:lang w:val="fr"/>
              </w:rPr>
              <w:t>Note globale</w:t>
            </w:r>
          </w:p>
        </w:tc>
        <w:tc>
          <w:tcPr>
            <w:tcW w:w="1843" w:type="dxa"/>
            <w:shd w:val="clear" w:color="auto" w:fill="auto"/>
          </w:tcPr>
          <w:p w14:paraId="1E114751" w14:textId="77777777" w:rsidR="00655260" w:rsidRPr="00904ADB" w:rsidRDefault="00287D2C" w:rsidP="00482E22">
            <w:pPr>
              <w:rPr>
                <w:rFonts w:ascii="Arial Narrow" w:hAnsi="Arial Narrow" w:cs="Arial"/>
                <w:sz w:val="20"/>
                <w:szCs w:val="20"/>
              </w:rPr>
            </w:pPr>
            <w:r w:rsidRPr="00904ADB">
              <w:rPr>
                <w:rFonts w:ascii="Arial Narrow" w:hAnsi="Arial Narrow" w:cs="Arial"/>
                <w:sz w:val="20"/>
                <w:szCs w:val="20"/>
              </w:rPr>
              <w:t>40</w:t>
            </w:r>
          </w:p>
        </w:tc>
      </w:tr>
    </w:tbl>
    <w:p w14:paraId="7CEE7ECE" w14:textId="77777777" w:rsidR="005E29D5" w:rsidRPr="00904ADB" w:rsidRDefault="005E29D5" w:rsidP="00FC0F89">
      <w:pPr>
        <w:spacing w:before="10"/>
        <w:rPr>
          <w:rFonts w:ascii="Arial Narrow" w:eastAsia="Arial" w:hAnsi="Arial Narrow" w:cs="Arial"/>
          <w:sz w:val="20"/>
          <w:szCs w:val="20"/>
        </w:rPr>
      </w:pPr>
    </w:p>
    <w:p w14:paraId="6483A38A" w14:textId="77777777" w:rsidR="00655260" w:rsidRPr="00904ADB" w:rsidRDefault="00655260" w:rsidP="00FC0F89">
      <w:pPr>
        <w:spacing w:before="10"/>
        <w:rPr>
          <w:rFonts w:ascii="Arial Narrow" w:eastAsia="Arial" w:hAnsi="Arial Narrow" w:cs="Arial"/>
          <w:sz w:val="20"/>
          <w:szCs w:val="20"/>
        </w:rPr>
      </w:pPr>
    </w:p>
    <w:p w14:paraId="2925C4F8" w14:textId="77777777" w:rsidR="008A7E13" w:rsidRPr="009265CD" w:rsidRDefault="005074F2" w:rsidP="00FC0F89">
      <w:pPr>
        <w:pStyle w:val="Titre2"/>
        <w:ind w:left="0"/>
        <w:rPr>
          <w:rFonts w:ascii="Arial Narrow" w:hAnsi="Arial Narrow" w:cs="Arial"/>
          <w:iCs/>
        </w:rPr>
      </w:pPr>
      <w:r w:rsidRPr="009265CD">
        <w:rPr>
          <w:rFonts w:ascii="Arial Narrow" w:hAnsi="Arial Narrow" w:cs="Arial"/>
          <w:iCs/>
          <w:lang w:val="fr"/>
        </w:rPr>
        <w:t>Présentation des travaux</w:t>
      </w:r>
    </w:p>
    <w:p w14:paraId="29021DC9" w14:textId="77777777" w:rsidR="00AE653C" w:rsidRPr="00904ADB" w:rsidRDefault="00AE653C" w:rsidP="00FC0F89">
      <w:pPr>
        <w:pStyle w:val="Corpsdetexte"/>
        <w:ind w:left="0"/>
        <w:jc w:val="both"/>
        <w:rPr>
          <w:rFonts w:ascii="Arial Narrow" w:hAnsi="Arial Narrow" w:cs="Arial"/>
        </w:rPr>
      </w:pPr>
    </w:p>
    <w:p w14:paraId="513D6AA1" w14:textId="77777777" w:rsidR="00655260" w:rsidRPr="00904ADB" w:rsidRDefault="00655260" w:rsidP="00655260">
      <w:pPr>
        <w:rPr>
          <w:rFonts w:ascii="Arial Narrow" w:hAnsi="Arial Narrow" w:cs="Arial"/>
          <w:b/>
          <w:bCs/>
          <w:sz w:val="20"/>
          <w:szCs w:val="20"/>
        </w:rPr>
      </w:pPr>
      <w:r w:rsidRPr="00904ADB">
        <w:rPr>
          <w:rFonts w:ascii="Arial Narrow" w:hAnsi="Arial Narrow" w:cs="Arial"/>
          <w:b/>
          <w:bCs/>
          <w:sz w:val="20"/>
          <w:szCs w:val="20"/>
          <w:lang w:val="fr"/>
        </w:rPr>
        <w:t xml:space="preserve">Travail individuel </w:t>
      </w:r>
    </w:p>
    <w:p w14:paraId="3C308EAF" w14:textId="77777777" w:rsidR="00655260" w:rsidRPr="00904ADB" w:rsidRDefault="00655260" w:rsidP="00655260">
      <w:pPr>
        <w:rPr>
          <w:rFonts w:ascii="Arial Narrow" w:hAnsi="Arial Narrow" w:cs="Arial"/>
          <w:sz w:val="20"/>
          <w:szCs w:val="20"/>
        </w:rPr>
      </w:pPr>
    </w:p>
    <w:p w14:paraId="2DDEB481" w14:textId="77777777" w:rsidR="00BD069B" w:rsidRPr="00904ADB" w:rsidRDefault="00655260" w:rsidP="00BD069B">
      <w:pPr>
        <w:rPr>
          <w:rFonts w:ascii="Arial Narrow" w:hAnsi="Arial Narrow" w:cs="Arial"/>
          <w:spacing w:val="-2"/>
          <w:kern w:val="1"/>
          <w:sz w:val="20"/>
          <w:szCs w:val="20"/>
          <w:lang w:val="fr-FR"/>
        </w:rPr>
      </w:pPr>
      <w:r w:rsidRPr="00904ADB">
        <w:rPr>
          <w:rFonts w:ascii="Arial Narrow" w:hAnsi="Arial Narrow" w:cs="Arial"/>
          <w:spacing w:val="-3"/>
          <w:kern w:val="1"/>
          <w:sz w:val="20"/>
          <w:szCs w:val="20"/>
          <w:lang w:val="fr"/>
        </w:rPr>
        <w:t xml:space="preserve">Vous devez produire un travail de 5 pages à 1.5 interlignes, police 12, en appuyant fortement votre analyse sur le contenu théorique présenté en classe et dans votre recueil </w:t>
      </w:r>
      <w:r w:rsidRPr="00904ADB">
        <w:rPr>
          <w:rFonts w:ascii="Arial Narrow" w:hAnsi="Arial Narrow" w:cs="Arial"/>
          <w:spacing w:val="-2"/>
          <w:kern w:val="1"/>
          <w:sz w:val="20"/>
          <w:szCs w:val="20"/>
          <w:lang w:val="fr"/>
        </w:rPr>
        <w:t>de textes (citations à l'appui).  Soyez clair, concis et pertinent.</w:t>
      </w:r>
    </w:p>
    <w:p w14:paraId="53BF860A" w14:textId="77777777" w:rsidR="00BD069B" w:rsidRPr="00904ADB" w:rsidRDefault="00BD069B" w:rsidP="00BD069B">
      <w:pPr>
        <w:rPr>
          <w:rFonts w:ascii="Arial Narrow" w:hAnsi="Arial Narrow" w:cs="Arial"/>
          <w:spacing w:val="-2"/>
          <w:kern w:val="1"/>
          <w:sz w:val="20"/>
          <w:szCs w:val="20"/>
          <w:u w:val="single"/>
          <w:lang w:val="fr-FR"/>
        </w:rPr>
      </w:pPr>
    </w:p>
    <w:p w14:paraId="75860AEA" w14:textId="77777777" w:rsidR="00E2766F" w:rsidRPr="00904ADB" w:rsidRDefault="00E2766F" w:rsidP="00BD069B">
      <w:pPr>
        <w:rPr>
          <w:rFonts w:ascii="Arial Narrow" w:hAnsi="Arial Narrow" w:cs="Arial"/>
          <w:spacing w:val="-2"/>
          <w:kern w:val="1"/>
          <w:sz w:val="20"/>
          <w:szCs w:val="20"/>
          <w:lang w:val="fr-FR"/>
        </w:rPr>
      </w:pPr>
      <w:r w:rsidRPr="00904ADB">
        <w:rPr>
          <w:rFonts w:ascii="Arial Narrow" w:hAnsi="Arial Narrow" w:cs="Arial"/>
          <w:spacing w:val="-4"/>
          <w:kern w:val="1"/>
          <w:sz w:val="20"/>
          <w:szCs w:val="20"/>
          <w:lang w:val="fr"/>
        </w:rPr>
        <w:t xml:space="preserve">La date limite pour la remise de vos travaux individuels </w:t>
      </w:r>
      <w:r w:rsidR="00F422BA" w:rsidRPr="00904ADB">
        <w:rPr>
          <w:rFonts w:ascii="Arial Narrow" w:hAnsi="Arial Narrow" w:cs="Arial"/>
          <w:spacing w:val="-4"/>
          <w:kern w:val="1"/>
          <w:sz w:val="20"/>
          <w:szCs w:val="20"/>
          <w:lang w:val="fr"/>
        </w:rPr>
        <w:t>est le</w:t>
      </w:r>
      <w:r w:rsidR="006A70BA" w:rsidRPr="00904ADB">
        <w:rPr>
          <w:rFonts w:ascii="Arial Narrow" w:hAnsi="Arial Narrow" w:cs="Arial"/>
          <w:spacing w:val="-4"/>
          <w:kern w:val="1"/>
          <w:sz w:val="20"/>
          <w:szCs w:val="20"/>
          <w:lang w:val="fr"/>
        </w:rPr>
        <w:t xml:space="preserve"> 1</w:t>
      </w:r>
      <w:r w:rsidR="00377770" w:rsidRPr="00904ADB">
        <w:rPr>
          <w:rFonts w:ascii="Arial Narrow" w:hAnsi="Arial Narrow" w:cs="Arial"/>
          <w:spacing w:val="-4"/>
          <w:kern w:val="1"/>
          <w:sz w:val="20"/>
          <w:szCs w:val="20"/>
          <w:lang w:val="fr"/>
        </w:rPr>
        <w:t xml:space="preserve">2 </w:t>
      </w:r>
      <w:r w:rsidRPr="00904ADB">
        <w:rPr>
          <w:rFonts w:ascii="Arial Narrow" w:hAnsi="Arial Narrow" w:cs="Arial"/>
          <w:spacing w:val="-4"/>
          <w:kern w:val="1"/>
          <w:sz w:val="20"/>
          <w:szCs w:val="20"/>
          <w:lang w:val="fr"/>
        </w:rPr>
        <w:t>mars 202</w:t>
      </w:r>
      <w:r w:rsidR="00377770" w:rsidRPr="00904ADB">
        <w:rPr>
          <w:rFonts w:ascii="Arial Narrow" w:hAnsi="Arial Narrow" w:cs="Arial"/>
          <w:spacing w:val="-4"/>
          <w:kern w:val="1"/>
          <w:sz w:val="20"/>
          <w:szCs w:val="20"/>
          <w:lang w:val="fr"/>
        </w:rPr>
        <w:t>1</w:t>
      </w:r>
      <w:r w:rsidRPr="00904ADB">
        <w:rPr>
          <w:rFonts w:ascii="Arial Narrow" w:hAnsi="Arial Narrow" w:cs="Arial"/>
          <w:spacing w:val="-4"/>
          <w:kern w:val="1"/>
          <w:sz w:val="20"/>
          <w:szCs w:val="20"/>
          <w:lang w:val="fr"/>
        </w:rPr>
        <w:t>.</w:t>
      </w:r>
    </w:p>
    <w:p w14:paraId="325DB8AE" w14:textId="77777777" w:rsidR="00E2766F" w:rsidRPr="00904ADB" w:rsidRDefault="00E2766F" w:rsidP="00655260">
      <w:pPr>
        <w:rPr>
          <w:rFonts w:ascii="Arial Narrow" w:hAnsi="Arial Narrow" w:cs="Arial"/>
          <w:sz w:val="20"/>
          <w:szCs w:val="20"/>
          <w:lang w:val="fr-FR"/>
        </w:rPr>
      </w:pPr>
    </w:p>
    <w:p w14:paraId="5082C6D9" w14:textId="77777777" w:rsidR="00655260" w:rsidRPr="00904ADB" w:rsidRDefault="00655260" w:rsidP="00655260">
      <w:pPr>
        <w:rPr>
          <w:rFonts w:ascii="Arial Narrow" w:hAnsi="Arial Narrow" w:cs="Arial"/>
          <w:sz w:val="20"/>
          <w:szCs w:val="20"/>
        </w:rPr>
      </w:pPr>
    </w:p>
    <w:p w14:paraId="4413524A" w14:textId="77777777" w:rsidR="006700A3" w:rsidRPr="00904ADB" w:rsidRDefault="006700A3" w:rsidP="006700A3">
      <w:pPr>
        <w:rPr>
          <w:rFonts w:ascii="Arial Narrow" w:hAnsi="Arial Narrow" w:cs="Arial"/>
          <w:b/>
          <w:bCs/>
          <w:sz w:val="20"/>
          <w:szCs w:val="20"/>
        </w:rPr>
      </w:pPr>
      <w:r w:rsidRPr="00904ADB">
        <w:rPr>
          <w:rFonts w:ascii="Arial Narrow" w:hAnsi="Arial Narrow" w:cs="Arial"/>
          <w:b/>
          <w:bCs/>
          <w:sz w:val="20"/>
          <w:szCs w:val="20"/>
        </w:rPr>
        <w:t xml:space="preserve">Travail d’équipe </w:t>
      </w:r>
    </w:p>
    <w:p w14:paraId="3448CA75" w14:textId="77777777" w:rsidR="006700A3" w:rsidRPr="00904ADB" w:rsidRDefault="006700A3" w:rsidP="006700A3">
      <w:pPr>
        <w:rPr>
          <w:rFonts w:ascii="Arial Narrow" w:hAnsi="Arial Narrow" w:cs="Arial"/>
          <w:sz w:val="20"/>
          <w:szCs w:val="20"/>
        </w:rPr>
      </w:pPr>
    </w:p>
    <w:p w14:paraId="678BC1B8" w14:textId="77777777" w:rsidR="006700A3" w:rsidRPr="00904ADB" w:rsidRDefault="006700A3" w:rsidP="006700A3">
      <w:pPr>
        <w:rPr>
          <w:rFonts w:ascii="Arial Narrow" w:hAnsi="Arial Narrow" w:cs="Arial"/>
          <w:sz w:val="20"/>
          <w:szCs w:val="20"/>
        </w:rPr>
      </w:pPr>
      <w:r w:rsidRPr="00904ADB">
        <w:rPr>
          <w:rFonts w:ascii="Arial Narrow" w:hAnsi="Arial Narrow" w:cs="Arial"/>
          <w:sz w:val="20"/>
          <w:szCs w:val="20"/>
        </w:rPr>
        <w:t xml:space="preserve">Votre planification du travail d’équipe devra être </w:t>
      </w:r>
      <w:r w:rsidR="00377770" w:rsidRPr="00904ADB">
        <w:rPr>
          <w:rFonts w:ascii="Arial Narrow" w:hAnsi="Arial Narrow" w:cs="Arial"/>
          <w:sz w:val="20"/>
          <w:szCs w:val="20"/>
        </w:rPr>
        <w:t>déposé</w:t>
      </w:r>
      <w:r w:rsidR="0065000B" w:rsidRPr="00904ADB">
        <w:rPr>
          <w:rFonts w:ascii="Arial Narrow" w:hAnsi="Arial Narrow" w:cs="Arial"/>
          <w:sz w:val="20"/>
          <w:szCs w:val="20"/>
        </w:rPr>
        <w:t>e</w:t>
      </w:r>
      <w:r w:rsidR="00377770" w:rsidRPr="00904ADB">
        <w:rPr>
          <w:rFonts w:ascii="Arial Narrow" w:hAnsi="Arial Narrow" w:cs="Arial"/>
          <w:sz w:val="20"/>
          <w:szCs w:val="20"/>
        </w:rPr>
        <w:t xml:space="preserve"> à</w:t>
      </w:r>
      <w:r w:rsidRPr="00904ADB">
        <w:rPr>
          <w:rFonts w:ascii="Arial Narrow" w:hAnsi="Arial Narrow" w:cs="Arial"/>
          <w:sz w:val="20"/>
          <w:szCs w:val="20"/>
        </w:rPr>
        <w:t xml:space="preserve"> votre chargée de cours au plus tard le </w:t>
      </w:r>
      <w:r w:rsidR="00377770" w:rsidRPr="00904ADB">
        <w:rPr>
          <w:rFonts w:ascii="Arial Narrow" w:hAnsi="Arial Narrow" w:cs="Arial"/>
          <w:sz w:val="20"/>
          <w:szCs w:val="20"/>
        </w:rPr>
        <w:t>16 janvier 2021.</w:t>
      </w:r>
    </w:p>
    <w:p w14:paraId="77939A2A" w14:textId="77777777" w:rsidR="006700A3" w:rsidRPr="00904ADB" w:rsidRDefault="006700A3" w:rsidP="006700A3">
      <w:pPr>
        <w:rPr>
          <w:rFonts w:ascii="Arial Narrow" w:hAnsi="Arial Narrow" w:cs="Arial"/>
          <w:sz w:val="20"/>
          <w:szCs w:val="20"/>
        </w:rPr>
      </w:pPr>
    </w:p>
    <w:p w14:paraId="748E33CB" w14:textId="77777777" w:rsidR="00377770" w:rsidRPr="00904ADB" w:rsidRDefault="006700A3" w:rsidP="006700A3">
      <w:pPr>
        <w:rPr>
          <w:rFonts w:ascii="Arial Narrow" w:hAnsi="Arial Narrow" w:cs="Arial"/>
          <w:sz w:val="20"/>
          <w:szCs w:val="20"/>
        </w:rPr>
      </w:pPr>
      <w:r w:rsidRPr="00904ADB">
        <w:rPr>
          <w:rFonts w:ascii="Arial Narrow" w:hAnsi="Arial Narrow" w:cs="Arial"/>
          <w:sz w:val="20"/>
          <w:szCs w:val="20"/>
        </w:rPr>
        <w:t>Les présentations en classe auront lieu le 2</w:t>
      </w:r>
      <w:r w:rsidR="00377770" w:rsidRPr="00904ADB">
        <w:rPr>
          <w:rFonts w:ascii="Arial Narrow" w:hAnsi="Arial Narrow" w:cs="Arial"/>
          <w:sz w:val="20"/>
          <w:szCs w:val="20"/>
        </w:rPr>
        <w:t>7</w:t>
      </w:r>
      <w:r w:rsidRPr="00904ADB">
        <w:rPr>
          <w:rFonts w:ascii="Arial Narrow" w:hAnsi="Arial Narrow" w:cs="Arial"/>
          <w:sz w:val="20"/>
          <w:szCs w:val="20"/>
        </w:rPr>
        <w:t xml:space="preserve"> </w:t>
      </w:r>
      <w:r w:rsidR="00377770" w:rsidRPr="00904ADB">
        <w:rPr>
          <w:rFonts w:ascii="Arial Narrow" w:hAnsi="Arial Narrow" w:cs="Arial"/>
          <w:sz w:val="20"/>
          <w:szCs w:val="20"/>
        </w:rPr>
        <w:t>mars</w:t>
      </w:r>
      <w:r w:rsidRPr="00904ADB">
        <w:rPr>
          <w:rFonts w:ascii="Arial Narrow" w:hAnsi="Arial Narrow" w:cs="Arial"/>
          <w:sz w:val="20"/>
          <w:szCs w:val="20"/>
        </w:rPr>
        <w:t xml:space="preserve"> 202</w:t>
      </w:r>
      <w:r w:rsidR="00377770" w:rsidRPr="00904ADB">
        <w:rPr>
          <w:rFonts w:ascii="Arial Narrow" w:hAnsi="Arial Narrow" w:cs="Arial"/>
          <w:sz w:val="20"/>
          <w:szCs w:val="20"/>
        </w:rPr>
        <w:t>1.</w:t>
      </w:r>
    </w:p>
    <w:p w14:paraId="0E65DA60" w14:textId="77777777" w:rsidR="006700A3" w:rsidRPr="00904ADB" w:rsidRDefault="006700A3" w:rsidP="006700A3">
      <w:pPr>
        <w:rPr>
          <w:rFonts w:ascii="Arial Narrow" w:hAnsi="Arial Narrow" w:cs="Arial"/>
          <w:spacing w:val="-2"/>
          <w:kern w:val="1"/>
          <w:sz w:val="20"/>
          <w:szCs w:val="20"/>
          <w:lang w:val="fr-FR"/>
        </w:rPr>
      </w:pPr>
      <w:r w:rsidRPr="00904ADB">
        <w:rPr>
          <w:rFonts w:ascii="Arial Narrow" w:hAnsi="Arial Narrow" w:cs="Arial"/>
          <w:sz w:val="20"/>
          <w:szCs w:val="20"/>
        </w:rPr>
        <w:t xml:space="preserve"> </w:t>
      </w:r>
      <w:r w:rsidRPr="00904ADB">
        <w:rPr>
          <w:rFonts w:ascii="Arial Narrow" w:hAnsi="Arial Narrow" w:cs="Arial"/>
          <w:spacing w:val="-2"/>
          <w:kern w:val="1"/>
          <w:sz w:val="20"/>
          <w:szCs w:val="20"/>
          <w:lang w:val="fr-FR"/>
        </w:rPr>
        <w:t xml:space="preserve">  </w:t>
      </w:r>
    </w:p>
    <w:p w14:paraId="74775071" w14:textId="77777777" w:rsidR="006700A3" w:rsidRPr="00904ADB" w:rsidRDefault="006700A3" w:rsidP="006700A3">
      <w:pPr>
        <w:rPr>
          <w:rFonts w:ascii="Arial Narrow" w:hAnsi="Arial Narrow" w:cs="Arial"/>
          <w:spacing w:val="-2"/>
          <w:kern w:val="1"/>
          <w:sz w:val="20"/>
          <w:szCs w:val="20"/>
          <w:lang w:val="fr-FR"/>
        </w:rPr>
      </w:pPr>
      <w:r w:rsidRPr="00904ADB">
        <w:rPr>
          <w:rFonts w:ascii="Arial Narrow" w:hAnsi="Arial Narrow" w:cs="Arial"/>
          <w:spacing w:val="-2"/>
          <w:kern w:val="1"/>
          <w:sz w:val="20"/>
          <w:szCs w:val="20"/>
          <w:lang w:val="fr-FR"/>
        </w:rPr>
        <w:t xml:space="preserve">Les présentations devront être déposées à 8h30, lors du jour de </w:t>
      </w:r>
      <w:r w:rsidR="00377770" w:rsidRPr="00904ADB">
        <w:rPr>
          <w:rFonts w:ascii="Arial Narrow" w:hAnsi="Arial Narrow" w:cs="Arial"/>
          <w:spacing w:val="-2"/>
          <w:kern w:val="1"/>
          <w:sz w:val="20"/>
          <w:szCs w:val="20"/>
          <w:lang w:val="fr-FR"/>
        </w:rPr>
        <w:t xml:space="preserve">la </w:t>
      </w:r>
      <w:r w:rsidRPr="00904ADB">
        <w:rPr>
          <w:rFonts w:ascii="Arial Narrow" w:hAnsi="Arial Narrow" w:cs="Arial"/>
          <w:spacing w:val="-2"/>
          <w:kern w:val="1"/>
          <w:sz w:val="20"/>
          <w:szCs w:val="20"/>
          <w:lang w:val="fr-FR"/>
        </w:rPr>
        <w:t>présentation.</w:t>
      </w:r>
    </w:p>
    <w:p w14:paraId="2055E867" w14:textId="77777777" w:rsidR="006700A3" w:rsidRPr="00904ADB" w:rsidRDefault="006700A3" w:rsidP="006700A3">
      <w:pPr>
        <w:rPr>
          <w:rFonts w:ascii="Arial Narrow" w:hAnsi="Arial Narrow" w:cs="Arial"/>
          <w:spacing w:val="-2"/>
          <w:kern w:val="1"/>
          <w:sz w:val="20"/>
          <w:szCs w:val="20"/>
          <w:lang w:val="fr-FR"/>
        </w:rPr>
      </w:pPr>
    </w:p>
    <w:p w14:paraId="1AC179E2" w14:textId="77777777" w:rsidR="006700A3" w:rsidRPr="00904ADB" w:rsidRDefault="006700A3" w:rsidP="006700A3">
      <w:pPr>
        <w:rPr>
          <w:rFonts w:ascii="Arial Narrow" w:hAnsi="Arial Narrow" w:cs="Arial"/>
          <w:sz w:val="20"/>
          <w:szCs w:val="20"/>
        </w:rPr>
      </w:pPr>
      <w:r w:rsidRPr="00904ADB">
        <w:rPr>
          <w:rFonts w:ascii="Arial Narrow" w:hAnsi="Arial Narrow" w:cs="Arial"/>
          <w:spacing w:val="-2"/>
          <w:kern w:val="1"/>
          <w:sz w:val="20"/>
          <w:szCs w:val="20"/>
          <w:lang w:val="fr-FR"/>
        </w:rPr>
        <w:t xml:space="preserve">Le travail d’équipe compte pour 40% des points qui seront répartis comme suit : </w:t>
      </w:r>
    </w:p>
    <w:p w14:paraId="0B6D8B00" w14:textId="434944F5" w:rsidR="00377770" w:rsidRDefault="006700A3" w:rsidP="00816C5F">
      <w:pPr>
        <w:widowControl/>
        <w:numPr>
          <w:ilvl w:val="0"/>
          <w:numId w:val="16"/>
        </w:numPr>
        <w:autoSpaceDE w:val="0"/>
        <w:autoSpaceDN w:val="0"/>
        <w:adjustRightInd w:val="0"/>
        <w:spacing w:before="304" w:line="296" w:lineRule="exact"/>
        <w:ind w:right="132"/>
        <w:contextualSpacing/>
        <w:rPr>
          <w:rFonts w:ascii="Arial Narrow" w:hAnsi="Arial Narrow" w:cs="Arial"/>
          <w:spacing w:val="-2"/>
          <w:kern w:val="1"/>
          <w:sz w:val="20"/>
          <w:szCs w:val="20"/>
          <w:lang w:val="fr-FR"/>
        </w:rPr>
      </w:pPr>
      <w:r w:rsidRPr="00904ADB">
        <w:rPr>
          <w:rFonts w:ascii="Arial Narrow" w:hAnsi="Arial Narrow" w:cs="Arial"/>
          <w:spacing w:val="-2"/>
          <w:kern w:val="1"/>
          <w:sz w:val="20"/>
          <w:szCs w:val="20"/>
          <w:lang w:val="fr-FR"/>
        </w:rPr>
        <w:t>20% pour la présentation en classe (présentation de 30 minutes</w:t>
      </w:r>
      <w:r w:rsidR="0065000B" w:rsidRPr="00904ADB">
        <w:rPr>
          <w:rFonts w:ascii="Arial Narrow" w:hAnsi="Arial Narrow" w:cs="Arial"/>
          <w:spacing w:val="-2"/>
          <w:kern w:val="1"/>
          <w:sz w:val="20"/>
          <w:szCs w:val="20"/>
          <w:lang w:val="fr-FR"/>
        </w:rPr>
        <w:t>)  </w:t>
      </w:r>
    </w:p>
    <w:p w14:paraId="6CE74777" w14:textId="7FAD7F9C" w:rsidR="00E25140" w:rsidRDefault="00E25140" w:rsidP="00E25140">
      <w:pPr>
        <w:widowControl/>
        <w:autoSpaceDE w:val="0"/>
        <w:autoSpaceDN w:val="0"/>
        <w:adjustRightInd w:val="0"/>
        <w:spacing w:before="304" w:line="296" w:lineRule="exact"/>
        <w:ind w:right="132"/>
        <w:contextualSpacing/>
        <w:rPr>
          <w:rFonts w:ascii="Arial Narrow" w:hAnsi="Arial Narrow" w:cs="Arial"/>
          <w:spacing w:val="-2"/>
          <w:kern w:val="1"/>
          <w:sz w:val="20"/>
          <w:szCs w:val="20"/>
          <w:lang w:val="fr-FR"/>
        </w:rPr>
      </w:pPr>
    </w:p>
    <w:p w14:paraId="3E058CB7" w14:textId="77777777" w:rsidR="00E25140" w:rsidRPr="00904ADB" w:rsidRDefault="00E25140" w:rsidP="00E25140">
      <w:pPr>
        <w:widowControl/>
        <w:autoSpaceDE w:val="0"/>
        <w:autoSpaceDN w:val="0"/>
        <w:adjustRightInd w:val="0"/>
        <w:spacing w:before="304" w:line="296" w:lineRule="exact"/>
        <w:ind w:right="132"/>
        <w:contextualSpacing/>
        <w:rPr>
          <w:rFonts w:ascii="Arial Narrow" w:hAnsi="Arial Narrow" w:cs="Arial"/>
          <w:spacing w:val="-2"/>
          <w:kern w:val="1"/>
          <w:sz w:val="20"/>
          <w:szCs w:val="20"/>
          <w:lang w:val="fr-FR"/>
        </w:rPr>
      </w:pPr>
    </w:p>
    <w:p w14:paraId="047A45D0" w14:textId="77777777" w:rsidR="000D6813" w:rsidRPr="00904ADB" w:rsidRDefault="006700A3" w:rsidP="000D6813">
      <w:pPr>
        <w:widowControl/>
        <w:numPr>
          <w:ilvl w:val="0"/>
          <w:numId w:val="16"/>
        </w:numPr>
        <w:autoSpaceDE w:val="0"/>
        <w:autoSpaceDN w:val="0"/>
        <w:adjustRightInd w:val="0"/>
        <w:spacing w:before="304" w:line="296" w:lineRule="exact"/>
        <w:ind w:right="132"/>
        <w:contextualSpacing/>
        <w:rPr>
          <w:rFonts w:ascii="Arial Narrow" w:hAnsi="Arial Narrow" w:cs="Arial"/>
          <w:spacing w:val="-2"/>
          <w:kern w:val="1"/>
          <w:sz w:val="20"/>
          <w:szCs w:val="20"/>
          <w:lang w:val="fr-FR"/>
        </w:rPr>
      </w:pPr>
      <w:r w:rsidRPr="00904ADB">
        <w:rPr>
          <w:rFonts w:ascii="Arial Narrow" w:hAnsi="Arial Narrow" w:cs="Arial"/>
          <w:spacing w:val="-2"/>
          <w:kern w:val="1"/>
          <w:sz w:val="20"/>
          <w:szCs w:val="20"/>
          <w:lang w:val="fr-FR"/>
        </w:rPr>
        <w:t>20% pour le travail écrit (l</w:t>
      </w:r>
      <w:r w:rsidRPr="00904ADB">
        <w:rPr>
          <w:rFonts w:ascii="Arial Narrow" w:hAnsi="Arial Narrow" w:cs="Arial"/>
          <w:spacing w:val="-4"/>
          <w:kern w:val="1"/>
          <w:sz w:val="20"/>
          <w:szCs w:val="20"/>
          <w:lang w:val="fr-FR"/>
        </w:rPr>
        <w:t xml:space="preserve">e travail écrit devra compter un minimum de 20 pages, à 1.5 interligne, police 12, en excluant les </w:t>
      </w:r>
      <w:r w:rsidRPr="00904ADB">
        <w:rPr>
          <w:rFonts w:ascii="Arial Narrow" w:hAnsi="Arial Narrow" w:cs="Arial"/>
          <w:kern w:val="1"/>
          <w:sz w:val="20"/>
          <w:szCs w:val="20"/>
          <w:lang w:val="fr-FR"/>
        </w:rPr>
        <w:t xml:space="preserve">annexes).  </w:t>
      </w:r>
    </w:p>
    <w:p w14:paraId="604EBC3F" w14:textId="77777777" w:rsidR="009265CD" w:rsidRDefault="009265CD" w:rsidP="000D6813">
      <w:pPr>
        <w:widowControl/>
        <w:autoSpaceDE w:val="0"/>
        <w:autoSpaceDN w:val="0"/>
        <w:adjustRightInd w:val="0"/>
        <w:spacing w:before="304" w:line="296" w:lineRule="exact"/>
        <w:ind w:right="132"/>
        <w:contextualSpacing/>
        <w:rPr>
          <w:rFonts w:ascii="Arial Narrow" w:hAnsi="Arial Narrow" w:cs="Arial"/>
          <w:spacing w:val="-4"/>
          <w:kern w:val="1"/>
          <w:sz w:val="20"/>
          <w:szCs w:val="20"/>
          <w:lang w:val="fr-FR"/>
        </w:rPr>
      </w:pPr>
    </w:p>
    <w:p w14:paraId="61D4E2A0" w14:textId="15F482E8" w:rsidR="006700A3" w:rsidRPr="00904ADB" w:rsidRDefault="006700A3" w:rsidP="000D6813">
      <w:pPr>
        <w:widowControl/>
        <w:autoSpaceDE w:val="0"/>
        <w:autoSpaceDN w:val="0"/>
        <w:adjustRightInd w:val="0"/>
        <w:spacing w:before="304" w:line="296" w:lineRule="exact"/>
        <w:ind w:right="132"/>
        <w:contextualSpacing/>
        <w:rPr>
          <w:rFonts w:ascii="Arial Narrow" w:hAnsi="Arial Narrow" w:cs="Arial"/>
          <w:spacing w:val="-2"/>
          <w:kern w:val="1"/>
          <w:sz w:val="20"/>
          <w:szCs w:val="20"/>
          <w:lang w:val="fr-FR"/>
        </w:rPr>
      </w:pPr>
      <w:r w:rsidRPr="00904ADB">
        <w:rPr>
          <w:rFonts w:ascii="Arial Narrow" w:hAnsi="Arial Narrow" w:cs="Arial"/>
          <w:spacing w:val="-4"/>
          <w:kern w:val="1"/>
          <w:sz w:val="20"/>
          <w:szCs w:val="20"/>
          <w:lang w:val="fr-FR"/>
        </w:rPr>
        <w:t xml:space="preserve">La date limite pour la réception des travaux d’équipe est </w:t>
      </w:r>
      <w:r w:rsidR="00BD069B" w:rsidRPr="00904ADB">
        <w:rPr>
          <w:rFonts w:ascii="Arial Narrow" w:hAnsi="Arial Narrow" w:cs="Arial"/>
          <w:spacing w:val="-4"/>
          <w:kern w:val="1"/>
          <w:sz w:val="20"/>
          <w:szCs w:val="20"/>
          <w:lang w:val="fr-FR"/>
        </w:rPr>
        <w:t>le 9 avril 2021.</w:t>
      </w:r>
    </w:p>
    <w:p w14:paraId="3F06F874" w14:textId="23340D6F" w:rsidR="00BD069B" w:rsidRPr="00904ADB" w:rsidRDefault="00904ADB" w:rsidP="00E2766F">
      <w:pPr>
        <w:autoSpaceDE w:val="0"/>
        <w:autoSpaceDN w:val="0"/>
        <w:adjustRightInd w:val="0"/>
        <w:spacing w:before="304"/>
        <w:ind w:right="132"/>
        <w:rPr>
          <w:rFonts w:ascii="Arial Narrow" w:hAnsi="Arial Narrow" w:cs="Arial"/>
          <w:spacing w:val="-2"/>
          <w:kern w:val="1"/>
          <w:sz w:val="20"/>
          <w:szCs w:val="20"/>
          <w:lang w:val="fr-FR"/>
        </w:rPr>
      </w:pPr>
      <w:r>
        <w:rPr>
          <w:rFonts w:ascii="Arial Narrow" w:hAnsi="Arial Narrow" w:cs="Arial"/>
          <w:spacing w:val="-2"/>
          <w:kern w:val="1"/>
          <w:sz w:val="20"/>
          <w:szCs w:val="20"/>
          <w:lang w:val="fr-FR"/>
        </w:rPr>
        <w:t xml:space="preserve">Tous les </w:t>
      </w:r>
      <w:r w:rsidR="006700A3" w:rsidRPr="00904ADB">
        <w:rPr>
          <w:rFonts w:ascii="Arial Narrow" w:hAnsi="Arial Narrow" w:cs="Arial"/>
          <w:spacing w:val="-2"/>
          <w:kern w:val="1"/>
          <w:sz w:val="20"/>
          <w:szCs w:val="20"/>
          <w:lang w:val="fr-FR"/>
        </w:rPr>
        <w:t>travaux seront déposés sur Studium dans les espaces prévus à cet effet.</w:t>
      </w:r>
    </w:p>
    <w:p w14:paraId="09765C4D" w14:textId="77777777" w:rsidR="000D6813" w:rsidRPr="000D6813" w:rsidRDefault="000D6813" w:rsidP="00E2766F">
      <w:pPr>
        <w:autoSpaceDE w:val="0"/>
        <w:autoSpaceDN w:val="0"/>
        <w:adjustRightInd w:val="0"/>
        <w:spacing w:before="304"/>
        <w:ind w:right="132"/>
        <w:rPr>
          <w:rFonts w:ascii="Arial Narrow" w:hAnsi="Arial Narrow" w:cs="Arial"/>
          <w:spacing w:val="-2"/>
          <w:kern w:val="1"/>
          <w:sz w:val="18"/>
          <w:szCs w:val="18"/>
          <w:lang w:val="fr-FR"/>
        </w:rPr>
      </w:pPr>
    </w:p>
    <w:p w14:paraId="1CBFA781" w14:textId="77777777" w:rsidR="008A7E13" w:rsidRPr="008A639C" w:rsidRDefault="005074F2" w:rsidP="00FC0F89">
      <w:pPr>
        <w:pStyle w:val="Titre2"/>
        <w:ind w:left="0"/>
        <w:rPr>
          <w:rFonts w:cs="Arial"/>
          <w:iCs/>
        </w:rPr>
      </w:pPr>
      <w:r w:rsidRPr="008A639C">
        <w:rPr>
          <w:rFonts w:cs="Arial"/>
          <w:iCs/>
          <w:lang w:val="fr"/>
        </w:rPr>
        <w:t>Barème de notation</w:t>
      </w:r>
    </w:p>
    <w:p w14:paraId="7F89B5CF" w14:textId="77777777" w:rsidR="008A7E13" w:rsidRPr="008A639C" w:rsidRDefault="008A7E13" w:rsidP="00FC0F89">
      <w:pPr>
        <w:spacing w:before="6"/>
        <w:rPr>
          <w:rFonts w:ascii="Arial Narrow" w:eastAsia="Arial" w:hAnsi="Arial Narrow" w:cs="Arial"/>
          <w:sz w:val="24"/>
          <w:szCs w:val="24"/>
        </w:rPr>
      </w:pPr>
    </w:p>
    <w:p w14:paraId="6110BE02" w14:textId="77777777" w:rsidR="00C22879" w:rsidRPr="008A639C" w:rsidRDefault="00C22879" w:rsidP="00222A08">
      <w:pPr>
        <w:pStyle w:val="Titre3"/>
        <w:tabs>
          <w:tab w:val="left" w:pos="860"/>
        </w:tabs>
        <w:spacing w:before="51"/>
        <w:ind w:left="860"/>
        <w:rPr>
          <w:rFonts w:ascii="Arial Narrow" w:eastAsia="Calibri" w:hAnsi="Arial Narrow" w:cs="Arial"/>
          <w:b w:val="0"/>
          <w:bCs w:val="0"/>
          <w:sz w:val="20"/>
        </w:rPr>
      </w:pPr>
      <w:r w:rsidRPr="008A639C">
        <w:rPr>
          <w:rFonts w:ascii="Arial Narrow" w:hAnsi="Arial Narrow"/>
          <w:b w:val="0"/>
          <w:bCs w:val="0"/>
          <w:spacing w:val="-1"/>
          <w:sz w:val="20"/>
          <w:lang w:val="fr"/>
        </w:rPr>
        <w:t>Grille de</w:t>
      </w:r>
      <w:r w:rsidRPr="008A639C">
        <w:rPr>
          <w:rFonts w:ascii="Arial Narrow" w:hAnsi="Arial Narrow"/>
          <w:b w:val="0"/>
          <w:bCs w:val="0"/>
          <w:sz w:val="20"/>
          <w:lang w:val="fr"/>
        </w:rPr>
        <w:t xml:space="preserve"> conversion des pourcentages</w:t>
      </w:r>
    </w:p>
    <w:p w14:paraId="5A563DA6" w14:textId="77777777" w:rsidR="00C22879" w:rsidRPr="008A639C" w:rsidRDefault="00C22879" w:rsidP="00C22879">
      <w:pPr>
        <w:rPr>
          <w:rFonts w:ascii="Arial Narrow" w:eastAsia="Calibri" w:hAnsi="Arial Narrow" w:cs="Arial"/>
          <w:sz w:val="20"/>
          <w:szCs w:val="20"/>
        </w:rPr>
      </w:pPr>
    </w:p>
    <w:tbl>
      <w:tblPr>
        <w:tblStyle w:val="TableNormal"/>
        <w:tblW w:w="0" w:type="auto"/>
        <w:tblInd w:w="2330" w:type="dxa"/>
        <w:tblLayout w:type="fixed"/>
        <w:tblLook w:val="01E0" w:firstRow="1" w:lastRow="1" w:firstColumn="1" w:lastColumn="1" w:noHBand="0" w:noVBand="0"/>
      </w:tblPr>
      <w:tblGrid>
        <w:gridCol w:w="846"/>
        <w:gridCol w:w="992"/>
        <w:gridCol w:w="1134"/>
        <w:gridCol w:w="1276"/>
      </w:tblGrid>
      <w:tr w:rsidR="00F931E6" w:rsidRPr="0030469C" w14:paraId="2E49E6CB" w14:textId="77777777" w:rsidTr="00482E22">
        <w:trPr>
          <w:trHeight w:hRule="exact" w:val="278"/>
        </w:trPr>
        <w:tc>
          <w:tcPr>
            <w:tcW w:w="4248" w:type="dxa"/>
            <w:gridSpan w:val="4"/>
            <w:tcBorders>
              <w:top w:val="single" w:sz="5" w:space="0" w:color="000000"/>
              <w:left w:val="single" w:sz="5" w:space="0" w:color="000000"/>
              <w:bottom w:val="single" w:sz="5" w:space="0" w:color="000000"/>
              <w:right w:val="single" w:sz="5" w:space="0" w:color="000000"/>
            </w:tcBorders>
          </w:tcPr>
          <w:p w14:paraId="3987EADD" w14:textId="77777777" w:rsidR="00C22879" w:rsidRPr="008A639C" w:rsidRDefault="00C22879" w:rsidP="00482E22">
            <w:pPr>
              <w:pStyle w:val="TableParagraph"/>
              <w:spacing w:line="267" w:lineRule="exact"/>
              <w:ind w:left="413"/>
              <w:rPr>
                <w:rFonts w:ascii="Arial Narrow" w:eastAsia="Calibri" w:hAnsi="Arial Narrow" w:cs="Arial"/>
                <w:sz w:val="20"/>
              </w:rPr>
            </w:pPr>
            <w:r w:rsidRPr="008A639C">
              <w:rPr>
                <w:rFonts w:ascii="Arial Narrow" w:hAnsi="Arial Narrow"/>
                <w:sz w:val="20"/>
                <w:lang w:val="fr"/>
              </w:rPr>
              <w:t>Grille</w:t>
            </w:r>
            <w:r w:rsidRPr="008A639C">
              <w:rPr>
                <w:rFonts w:ascii="Arial Narrow" w:hAnsi="Arial Narrow"/>
                <w:spacing w:val="-1"/>
                <w:sz w:val="20"/>
                <w:lang w:val="fr"/>
              </w:rPr>
              <w:t xml:space="preserve"> de</w:t>
            </w:r>
            <w:r w:rsidRPr="008A639C">
              <w:rPr>
                <w:rFonts w:ascii="Arial Narrow" w:hAnsi="Arial Narrow"/>
                <w:sz w:val="20"/>
                <w:lang w:val="fr"/>
              </w:rPr>
              <w:t xml:space="preserve"> conversion des pourcentages</w:t>
            </w:r>
          </w:p>
        </w:tc>
      </w:tr>
      <w:tr w:rsidR="00F931E6" w:rsidRPr="008A639C" w14:paraId="363896C5" w14:textId="77777777" w:rsidTr="00482E22">
        <w:trPr>
          <w:trHeight w:hRule="exact" w:val="547"/>
        </w:trPr>
        <w:tc>
          <w:tcPr>
            <w:tcW w:w="846" w:type="dxa"/>
            <w:tcBorders>
              <w:top w:val="single" w:sz="5" w:space="0" w:color="000000"/>
              <w:left w:val="single" w:sz="5" w:space="0" w:color="000000"/>
              <w:bottom w:val="single" w:sz="5" w:space="0" w:color="000000"/>
              <w:right w:val="single" w:sz="5" w:space="0" w:color="000000"/>
            </w:tcBorders>
          </w:tcPr>
          <w:p w14:paraId="6427D0A9" w14:textId="77777777" w:rsidR="00C22879" w:rsidRPr="008A639C" w:rsidRDefault="00C22879" w:rsidP="00482E22">
            <w:pPr>
              <w:pStyle w:val="TableParagraph"/>
              <w:spacing w:line="268" w:lineRule="exact"/>
              <w:ind w:left="139"/>
              <w:rPr>
                <w:rFonts w:ascii="Arial Narrow" w:eastAsia="Calibri" w:hAnsi="Arial Narrow" w:cs="Arial"/>
                <w:sz w:val="20"/>
              </w:rPr>
            </w:pPr>
            <w:r w:rsidRPr="008A639C">
              <w:rPr>
                <w:rFonts w:ascii="Arial Narrow" w:hAnsi="Arial Narrow"/>
                <w:sz w:val="20"/>
                <w:lang w:val="fr"/>
              </w:rPr>
              <w:t>Points</w:t>
            </w:r>
          </w:p>
        </w:tc>
        <w:tc>
          <w:tcPr>
            <w:tcW w:w="992" w:type="dxa"/>
            <w:tcBorders>
              <w:top w:val="single" w:sz="5" w:space="0" w:color="000000"/>
              <w:left w:val="single" w:sz="5" w:space="0" w:color="000000"/>
              <w:bottom w:val="single" w:sz="5" w:space="0" w:color="000000"/>
              <w:right w:val="single" w:sz="5" w:space="0" w:color="000000"/>
            </w:tcBorders>
          </w:tcPr>
          <w:p w14:paraId="667CD835" w14:textId="77777777" w:rsidR="00C22879" w:rsidRPr="008A639C" w:rsidRDefault="00C22879" w:rsidP="000B4274">
            <w:pPr>
              <w:pStyle w:val="TableParagraph"/>
              <w:ind w:left="140" w:right="140" w:firstLine="129"/>
              <w:rPr>
                <w:rFonts w:ascii="Arial Narrow" w:eastAsia="Calibri" w:hAnsi="Arial Narrow" w:cs="Arial"/>
                <w:sz w:val="20"/>
              </w:rPr>
            </w:pPr>
            <w:r w:rsidRPr="008A639C">
              <w:rPr>
                <w:rFonts w:ascii="Arial Narrow" w:hAnsi="Arial Narrow"/>
                <w:sz w:val="20"/>
                <w:lang w:val="fr"/>
              </w:rPr>
              <w:t>Note</w:t>
            </w:r>
            <w:r w:rsidR="000B4274" w:rsidRPr="008A639C">
              <w:rPr>
                <w:rFonts w:ascii="Arial Narrow" w:hAnsi="Arial Narrow"/>
                <w:w w:val="95"/>
                <w:sz w:val="20"/>
                <w:lang w:val="fr"/>
              </w:rPr>
              <w:t xml:space="preserve"> littérale</w:t>
            </w:r>
          </w:p>
        </w:tc>
        <w:tc>
          <w:tcPr>
            <w:tcW w:w="1134" w:type="dxa"/>
            <w:tcBorders>
              <w:top w:val="single" w:sz="5" w:space="0" w:color="000000"/>
              <w:left w:val="single" w:sz="5" w:space="0" w:color="000000"/>
              <w:bottom w:val="single" w:sz="5" w:space="0" w:color="000000"/>
              <w:right w:val="single" w:sz="5" w:space="0" w:color="000000"/>
            </w:tcBorders>
          </w:tcPr>
          <w:p w14:paraId="5E7F49E9" w14:textId="77777777" w:rsidR="00C22879" w:rsidRPr="008A639C" w:rsidRDefault="00C22879" w:rsidP="000B4274">
            <w:pPr>
              <w:pStyle w:val="TableParagraph"/>
              <w:spacing w:line="268" w:lineRule="exact"/>
              <w:ind w:left="221"/>
              <w:rPr>
                <w:rFonts w:ascii="Arial Narrow" w:eastAsia="Calibri" w:hAnsi="Arial Narrow" w:cs="Arial"/>
                <w:sz w:val="20"/>
              </w:rPr>
            </w:pPr>
            <w:r w:rsidRPr="008A639C">
              <w:rPr>
                <w:rFonts w:ascii="Arial Narrow" w:hAnsi="Arial Narrow"/>
                <w:sz w:val="20"/>
                <w:lang w:val="fr"/>
              </w:rPr>
              <w:t>Valeur</w:t>
            </w:r>
          </w:p>
        </w:tc>
        <w:tc>
          <w:tcPr>
            <w:tcW w:w="1276" w:type="dxa"/>
            <w:tcBorders>
              <w:top w:val="single" w:sz="5" w:space="0" w:color="000000"/>
              <w:left w:val="single" w:sz="5" w:space="0" w:color="000000"/>
              <w:bottom w:val="single" w:sz="5" w:space="0" w:color="000000"/>
              <w:right w:val="single" w:sz="5" w:space="0" w:color="000000"/>
            </w:tcBorders>
          </w:tcPr>
          <w:p w14:paraId="5443559F" w14:textId="77777777" w:rsidR="00C22879" w:rsidRPr="008A639C" w:rsidRDefault="00C22879" w:rsidP="00482E22">
            <w:pPr>
              <w:pStyle w:val="TableParagraph"/>
              <w:spacing w:line="268" w:lineRule="exact"/>
              <w:ind w:left="-6"/>
              <w:rPr>
                <w:rFonts w:ascii="Arial Narrow" w:eastAsia="Calibri" w:hAnsi="Arial Narrow" w:cs="Arial"/>
                <w:sz w:val="20"/>
              </w:rPr>
            </w:pPr>
            <w:r w:rsidRPr="008A639C">
              <w:rPr>
                <w:rFonts w:ascii="Arial Narrow" w:hAnsi="Arial Narrow"/>
                <w:sz w:val="20"/>
                <w:lang w:val="fr"/>
              </w:rPr>
              <w:t>Pourcentage</w:t>
            </w:r>
          </w:p>
        </w:tc>
      </w:tr>
      <w:tr w:rsidR="00F931E6" w:rsidRPr="008A639C" w14:paraId="210DE61F" w14:textId="77777777" w:rsidTr="00482E22">
        <w:trPr>
          <w:trHeight w:hRule="exact" w:val="294"/>
        </w:trPr>
        <w:tc>
          <w:tcPr>
            <w:tcW w:w="846" w:type="dxa"/>
            <w:tcBorders>
              <w:top w:val="single" w:sz="5" w:space="0" w:color="000000"/>
              <w:left w:val="single" w:sz="5" w:space="0" w:color="000000"/>
              <w:bottom w:val="nil"/>
              <w:right w:val="single" w:sz="5" w:space="0" w:color="000000"/>
            </w:tcBorders>
          </w:tcPr>
          <w:p w14:paraId="33FCCD86" w14:textId="77777777" w:rsidR="00C22879" w:rsidRPr="008A639C" w:rsidRDefault="00C22879" w:rsidP="000B4274">
            <w:pPr>
              <w:pStyle w:val="TableParagraph"/>
              <w:spacing w:line="268" w:lineRule="exact"/>
              <w:ind w:left="277"/>
              <w:rPr>
                <w:rFonts w:ascii="Arial Narrow" w:eastAsia="Calibri" w:hAnsi="Arial Narrow" w:cs="Arial"/>
                <w:sz w:val="20"/>
              </w:rPr>
            </w:pPr>
            <w:r w:rsidRPr="008A639C">
              <w:rPr>
                <w:rFonts w:ascii="Arial Narrow" w:hAnsi="Arial Narrow"/>
                <w:sz w:val="20"/>
                <w:lang w:val="fr"/>
              </w:rPr>
              <w:t>4,3</w:t>
            </w:r>
          </w:p>
        </w:tc>
        <w:tc>
          <w:tcPr>
            <w:tcW w:w="992" w:type="dxa"/>
            <w:tcBorders>
              <w:top w:val="single" w:sz="5" w:space="0" w:color="000000"/>
              <w:left w:val="single" w:sz="5" w:space="0" w:color="000000"/>
              <w:bottom w:val="nil"/>
              <w:right w:val="single" w:sz="5" w:space="0" w:color="000000"/>
            </w:tcBorders>
          </w:tcPr>
          <w:p w14:paraId="04654BE0" w14:textId="77777777" w:rsidR="00C22879" w:rsidRPr="008A639C" w:rsidRDefault="00C22879" w:rsidP="000B4274">
            <w:pPr>
              <w:pStyle w:val="TableParagraph"/>
              <w:spacing w:line="268" w:lineRule="exact"/>
              <w:ind w:left="362" w:right="-504"/>
              <w:rPr>
                <w:rFonts w:ascii="Arial Narrow" w:eastAsia="Calibri" w:hAnsi="Arial Narrow" w:cs="Arial"/>
                <w:sz w:val="20"/>
              </w:rPr>
            </w:pPr>
            <w:r w:rsidRPr="008A639C">
              <w:rPr>
                <w:rFonts w:ascii="Arial Narrow" w:hAnsi="Arial Narrow"/>
                <w:sz w:val="20"/>
                <w:lang w:val="fr"/>
              </w:rPr>
              <w:t>A+</w:t>
            </w:r>
          </w:p>
        </w:tc>
        <w:tc>
          <w:tcPr>
            <w:tcW w:w="1134" w:type="dxa"/>
            <w:vMerge w:val="restart"/>
            <w:tcBorders>
              <w:top w:val="single" w:sz="5" w:space="0" w:color="000000"/>
              <w:left w:val="single" w:sz="5" w:space="0" w:color="000000"/>
              <w:right w:val="single" w:sz="5" w:space="0" w:color="000000"/>
            </w:tcBorders>
          </w:tcPr>
          <w:p w14:paraId="3D1C7AB6" w14:textId="77777777" w:rsidR="00C22879" w:rsidRPr="008A639C" w:rsidRDefault="00C22879" w:rsidP="00482E22">
            <w:pPr>
              <w:pStyle w:val="TableParagraph"/>
              <w:spacing w:before="11"/>
              <w:rPr>
                <w:rFonts w:ascii="Arial Narrow" w:eastAsia="Calibri" w:hAnsi="Arial Narrow" w:cs="Arial"/>
                <w:sz w:val="20"/>
                <w:szCs w:val="21"/>
              </w:rPr>
            </w:pPr>
          </w:p>
          <w:p w14:paraId="089C63A6" w14:textId="77777777" w:rsidR="00C22879" w:rsidRPr="008A639C" w:rsidRDefault="00C22879" w:rsidP="00482E22">
            <w:pPr>
              <w:pStyle w:val="TableParagraph"/>
              <w:ind w:left="158"/>
              <w:rPr>
                <w:rFonts w:ascii="Arial Narrow" w:eastAsia="Calibri" w:hAnsi="Arial Narrow" w:cs="Arial"/>
                <w:sz w:val="20"/>
              </w:rPr>
            </w:pPr>
            <w:r w:rsidRPr="008A639C">
              <w:rPr>
                <w:rFonts w:ascii="Arial Narrow" w:hAnsi="Arial Narrow"/>
                <w:sz w:val="20"/>
                <w:lang w:val="fr"/>
              </w:rPr>
              <w:t>Excellent</w:t>
            </w:r>
          </w:p>
        </w:tc>
        <w:tc>
          <w:tcPr>
            <w:tcW w:w="1276" w:type="dxa"/>
            <w:tcBorders>
              <w:top w:val="single" w:sz="5" w:space="0" w:color="000000"/>
              <w:left w:val="single" w:sz="5" w:space="0" w:color="000000"/>
              <w:bottom w:val="nil"/>
              <w:right w:val="single" w:sz="5" w:space="0" w:color="000000"/>
            </w:tcBorders>
          </w:tcPr>
          <w:p w14:paraId="72A78E60" w14:textId="77777777" w:rsidR="00C22879" w:rsidRPr="008A639C" w:rsidRDefault="00C22879" w:rsidP="00482E22">
            <w:pPr>
              <w:pStyle w:val="TableParagraph"/>
              <w:spacing w:line="268" w:lineRule="exact"/>
              <w:ind w:right="1"/>
              <w:jc w:val="center"/>
              <w:rPr>
                <w:rFonts w:ascii="Arial Narrow" w:eastAsia="Calibri" w:hAnsi="Arial Narrow" w:cs="Arial"/>
                <w:sz w:val="20"/>
              </w:rPr>
            </w:pPr>
            <w:r w:rsidRPr="008A639C">
              <w:rPr>
                <w:rFonts w:ascii="Arial Narrow" w:hAnsi="Arial Narrow"/>
                <w:sz w:val="20"/>
                <w:lang w:val="fr"/>
              </w:rPr>
              <w:t>90</w:t>
            </w:r>
          </w:p>
        </w:tc>
      </w:tr>
      <w:tr w:rsidR="00F931E6" w:rsidRPr="008A639C" w14:paraId="19FFCBEE" w14:textId="77777777" w:rsidTr="00482E22">
        <w:trPr>
          <w:trHeight w:hRule="exact" w:val="268"/>
        </w:trPr>
        <w:tc>
          <w:tcPr>
            <w:tcW w:w="846" w:type="dxa"/>
            <w:tcBorders>
              <w:top w:val="nil"/>
              <w:left w:val="single" w:sz="5" w:space="0" w:color="000000"/>
              <w:bottom w:val="nil"/>
              <w:right w:val="single" w:sz="5" w:space="0" w:color="000000"/>
            </w:tcBorders>
          </w:tcPr>
          <w:p w14:paraId="2D4206CF" w14:textId="77777777" w:rsidR="00C22879" w:rsidRPr="008A639C" w:rsidRDefault="00C22879" w:rsidP="000B4274">
            <w:pPr>
              <w:pStyle w:val="TableParagraph"/>
              <w:spacing w:line="248" w:lineRule="exact"/>
              <w:ind w:left="277"/>
              <w:rPr>
                <w:rFonts w:ascii="Arial Narrow" w:eastAsia="Calibri" w:hAnsi="Arial Narrow" w:cs="Arial"/>
                <w:sz w:val="20"/>
              </w:rPr>
            </w:pPr>
            <w:r w:rsidRPr="008A639C">
              <w:rPr>
                <w:rFonts w:ascii="Arial Narrow" w:hAnsi="Arial Narrow"/>
                <w:sz w:val="20"/>
                <w:lang w:val="fr"/>
              </w:rPr>
              <w:t>4</w:t>
            </w:r>
          </w:p>
        </w:tc>
        <w:tc>
          <w:tcPr>
            <w:tcW w:w="992" w:type="dxa"/>
            <w:tcBorders>
              <w:top w:val="nil"/>
              <w:left w:val="single" w:sz="5" w:space="0" w:color="000000"/>
              <w:bottom w:val="nil"/>
              <w:right w:val="single" w:sz="5" w:space="0" w:color="000000"/>
            </w:tcBorders>
          </w:tcPr>
          <w:p w14:paraId="590BFAFB" w14:textId="77777777" w:rsidR="00C22879" w:rsidRPr="008A639C" w:rsidRDefault="00C22879" w:rsidP="000B4274">
            <w:pPr>
              <w:pStyle w:val="TableParagraph"/>
              <w:spacing w:line="248" w:lineRule="exact"/>
              <w:ind w:left="362" w:right="-504"/>
              <w:rPr>
                <w:rFonts w:ascii="Arial Narrow" w:eastAsia="Calibri" w:hAnsi="Arial Narrow" w:cs="Arial"/>
                <w:sz w:val="20"/>
              </w:rPr>
            </w:pPr>
            <w:r w:rsidRPr="008A639C">
              <w:rPr>
                <w:rFonts w:ascii="Arial Narrow" w:hAnsi="Arial Narrow"/>
                <w:sz w:val="20"/>
                <w:lang w:val="fr"/>
              </w:rPr>
              <w:t>A</w:t>
            </w:r>
          </w:p>
        </w:tc>
        <w:tc>
          <w:tcPr>
            <w:tcW w:w="1134" w:type="dxa"/>
            <w:vMerge/>
            <w:tcBorders>
              <w:left w:val="single" w:sz="5" w:space="0" w:color="000000"/>
              <w:right w:val="single" w:sz="5" w:space="0" w:color="000000"/>
            </w:tcBorders>
          </w:tcPr>
          <w:p w14:paraId="3BA84979" w14:textId="77777777" w:rsidR="00C22879" w:rsidRPr="008A639C" w:rsidRDefault="00C22879" w:rsidP="00482E22">
            <w:pPr>
              <w:rPr>
                <w:rFonts w:ascii="Arial Narrow" w:hAnsi="Arial Narrow" w:cs="Arial"/>
                <w:sz w:val="20"/>
              </w:rPr>
            </w:pPr>
          </w:p>
        </w:tc>
        <w:tc>
          <w:tcPr>
            <w:tcW w:w="1276" w:type="dxa"/>
            <w:tcBorders>
              <w:top w:val="nil"/>
              <w:left w:val="single" w:sz="5" w:space="0" w:color="000000"/>
              <w:bottom w:val="nil"/>
              <w:right w:val="single" w:sz="5" w:space="0" w:color="000000"/>
            </w:tcBorders>
          </w:tcPr>
          <w:p w14:paraId="42177C13" w14:textId="77777777" w:rsidR="00C22879" w:rsidRPr="008A639C" w:rsidRDefault="00C22879" w:rsidP="00482E22">
            <w:pPr>
              <w:pStyle w:val="TableParagraph"/>
              <w:spacing w:line="248" w:lineRule="exact"/>
              <w:ind w:right="1"/>
              <w:jc w:val="center"/>
              <w:rPr>
                <w:rFonts w:ascii="Arial Narrow" w:eastAsia="Calibri" w:hAnsi="Arial Narrow" w:cs="Arial"/>
                <w:sz w:val="20"/>
              </w:rPr>
            </w:pPr>
            <w:r w:rsidRPr="008A639C">
              <w:rPr>
                <w:rFonts w:ascii="Arial Narrow" w:hAnsi="Arial Narrow"/>
                <w:sz w:val="20"/>
                <w:lang w:val="fr"/>
              </w:rPr>
              <w:t>85</w:t>
            </w:r>
          </w:p>
        </w:tc>
      </w:tr>
      <w:tr w:rsidR="00F931E6" w:rsidRPr="008A639C" w14:paraId="68A5126F" w14:textId="77777777" w:rsidTr="00482E22">
        <w:trPr>
          <w:trHeight w:hRule="exact" w:val="254"/>
        </w:trPr>
        <w:tc>
          <w:tcPr>
            <w:tcW w:w="846" w:type="dxa"/>
            <w:tcBorders>
              <w:top w:val="nil"/>
              <w:left w:val="single" w:sz="5" w:space="0" w:color="000000"/>
              <w:bottom w:val="single" w:sz="5" w:space="0" w:color="000000"/>
              <w:right w:val="single" w:sz="5" w:space="0" w:color="000000"/>
            </w:tcBorders>
          </w:tcPr>
          <w:p w14:paraId="053F39F0" w14:textId="77777777" w:rsidR="00C22879" w:rsidRPr="008A639C" w:rsidRDefault="00C22879" w:rsidP="000B4274">
            <w:pPr>
              <w:pStyle w:val="TableParagraph"/>
              <w:spacing w:line="248" w:lineRule="exact"/>
              <w:ind w:left="277"/>
              <w:rPr>
                <w:rFonts w:ascii="Arial Narrow" w:eastAsia="Calibri" w:hAnsi="Arial Narrow" w:cs="Arial"/>
                <w:sz w:val="20"/>
              </w:rPr>
            </w:pPr>
            <w:r w:rsidRPr="008A639C">
              <w:rPr>
                <w:rFonts w:ascii="Arial Narrow" w:hAnsi="Arial Narrow"/>
                <w:sz w:val="20"/>
                <w:lang w:val="fr"/>
              </w:rPr>
              <w:t>3,7</w:t>
            </w:r>
          </w:p>
        </w:tc>
        <w:tc>
          <w:tcPr>
            <w:tcW w:w="992" w:type="dxa"/>
            <w:tcBorders>
              <w:top w:val="nil"/>
              <w:left w:val="single" w:sz="5" w:space="0" w:color="000000"/>
              <w:bottom w:val="single" w:sz="5" w:space="0" w:color="000000"/>
              <w:right w:val="single" w:sz="5" w:space="0" w:color="000000"/>
            </w:tcBorders>
          </w:tcPr>
          <w:p w14:paraId="659E62CF" w14:textId="77777777" w:rsidR="00C22879" w:rsidRPr="008A639C" w:rsidRDefault="00C22879" w:rsidP="000B4274">
            <w:pPr>
              <w:pStyle w:val="TableParagraph"/>
              <w:spacing w:line="248" w:lineRule="exact"/>
              <w:ind w:left="362" w:right="-504"/>
              <w:rPr>
                <w:rFonts w:ascii="Arial Narrow" w:eastAsia="Calibri" w:hAnsi="Arial Narrow" w:cs="Arial"/>
                <w:sz w:val="20"/>
              </w:rPr>
            </w:pPr>
            <w:r w:rsidRPr="008A639C">
              <w:rPr>
                <w:rFonts w:ascii="Arial Narrow" w:hAnsi="Arial Narrow"/>
                <w:sz w:val="20"/>
                <w:lang w:val="fr"/>
              </w:rPr>
              <w:t>A</w:t>
            </w:r>
            <w:r w:rsidRPr="008A639C">
              <w:rPr>
                <w:rFonts w:ascii="Cambria Math" w:hAnsi="Cambria Math" w:cs="Cambria Math"/>
                <w:sz w:val="20"/>
                <w:lang w:val="fr"/>
              </w:rPr>
              <w:t>‐</w:t>
            </w:r>
          </w:p>
        </w:tc>
        <w:tc>
          <w:tcPr>
            <w:tcW w:w="1134" w:type="dxa"/>
            <w:vMerge/>
            <w:tcBorders>
              <w:left w:val="single" w:sz="5" w:space="0" w:color="000000"/>
              <w:bottom w:val="single" w:sz="5" w:space="0" w:color="000000"/>
              <w:right w:val="single" w:sz="5" w:space="0" w:color="000000"/>
            </w:tcBorders>
          </w:tcPr>
          <w:p w14:paraId="08418900" w14:textId="77777777" w:rsidR="00C22879" w:rsidRPr="008A639C" w:rsidRDefault="00C22879" w:rsidP="00482E22">
            <w:pPr>
              <w:rPr>
                <w:rFonts w:ascii="Arial Narrow" w:hAnsi="Arial Narrow" w:cs="Arial"/>
                <w:sz w:val="20"/>
              </w:rPr>
            </w:pPr>
          </w:p>
        </w:tc>
        <w:tc>
          <w:tcPr>
            <w:tcW w:w="1276" w:type="dxa"/>
            <w:tcBorders>
              <w:top w:val="nil"/>
              <w:left w:val="single" w:sz="5" w:space="0" w:color="000000"/>
              <w:bottom w:val="single" w:sz="5" w:space="0" w:color="000000"/>
              <w:right w:val="single" w:sz="5" w:space="0" w:color="000000"/>
            </w:tcBorders>
          </w:tcPr>
          <w:p w14:paraId="55318AC2" w14:textId="77777777" w:rsidR="00C22879" w:rsidRPr="008A639C" w:rsidRDefault="00C22879" w:rsidP="00482E22">
            <w:pPr>
              <w:pStyle w:val="TableParagraph"/>
              <w:spacing w:line="248" w:lineRule="exact"/>
              <w:ind w:right="1"/>
              <w:jc w:val="center"/>
              <w:rPr>
                <w:rFonts w:ascii="Arial Narrow" w:eastAsia="Calibri" w:hAnsi="Arial Narrow" w:cs="Arial"/>
                <w:sz w:val="20"/>
              </w:rPr>
            </w:pPr>
            <w:r w:rsidRPr="008A639C">
              <w:rPr>
                <w:rFonts w:ascii="Arial Narrow" w:hAnsi="Arial Narrow"/>
                <w:sz w:val="20"/>
                <w:lang w:val="fr"/>
              </w:rPr>
              <w:t>80</w:t>
            </w:r>
          </w:p>
        </w:tc>
      </w:tr>
      <w:tr w:rsidR="00F931E6" w:rsidRPr="008A639C" w14:paraId="6D1D86B9" w14:textId="77777777" w:rsidTr="00482E22">
        <w:trPr>
          <w:trHeight w:hRule="exact" w:val="293"/>
        </w:trPr>
        <w:tc>
          <w:tcPr>
            <w:tcW w:w="846" w:type="dxa"/>
            <w:tcBorders>
              <w:top w:val="single" w:sz="5" w:space="0" w:color="000000"/>
              <w:left w:val="single" w:sz="5" w:space="0" w:color="000000"/>
              <w:bottom w:val="nil"/>
              <w:right w:val="single" w:sz="5" w:space="0" w:color="000000"/>
            </w:tcBorders>
          </w:tcPr>
          <w:p w14:paraId="1FC123FD" w14:textId="77777777" w:rsidR="00C22879" w:rsidRPr="008A639C" w:rsidRDefault="00C22879" w:rsidP="000B4274">
            <w:pPr>
              <w:pStyle w:val="TableParagraph"/>
              <w:spacing w:line="267" w:lineRule="exact"/>
              <w:ind w:left="277"/>
              <w:rPr>
                <w:rFonts w:ascii="Arial Narrow" w:eastAsia="Calibri" w:hAnsi="Arial Narrow" w:cs="Arial"/>
                <w:sz w:val="20"/>
              </w:rPr>
            </w:pPr>
            <w:r w:rsidRPr="008A639C">
              <w:rPr>
                <w:rFonts w:ascii="Arial Narrow" w:hAnsi="Arial Narrow"/>
                <w:sz w:val="20"/>
                <w:lang w:val="fr"/>
              </w:rPr>
              <w:t>3,3</w:t>
            </w:r>
          </w:p>
        </w:tc>
        <w:tc>
          <w:tcPr>
            <w:tcW w:w="992" w:type="dxa"/>
            <w:tcBorders>
              <w:top w:val="single" w:sz="5" w:space="0" w:color="000000"/>
              <w:left w:val="single" w:sz="5" w:space="0" w:color="000000"/>
              <w:bottom w:val="nil"/>
              <w:right w:val="single" w:sz="5" w:space="0" w:color="000000"/>
            </w:tcBorders>
          </w:tcPr>
          <w:p w14:paraId="4F8E5775" w14:textId="77777777" w:rsidR="00C22879" w:rsidRPr="008A639C" w:rsidRDefault="00C22879" w:rsidP="000B4274">
            <w:pPr>
              <w:pStyle w:val="TableParagraph"/>
              <w:spacing w:line="267" w:lineRule="exact"/>
              <w:ind w:left="362" w:right="-504"/>
              <w:rPr>
                <w:rFonts w:ascii="Arial Narrow" w:eastAsia="Calibri" w:hAnsi="Arial Narrow" w:cs="Arial"/>
                <w:sz w:val="20"/>
              </w:rPr>
            </w:pPr>
            <w:r w:rsidRPr="008A639C">
              <w:rPr>
                <w:rFonts w:ascii="Arial Narrow" w:hAnsi="Arial Narrow"/>
                <w:sz w:val="20"/>
                <w:lang w:val="fr"/>
              </w:rPr>
              <w:t>B+</w:t>
            </w:r>
          </w:p>
        </w:tc>
        <w:tc>
          <w:tcPr>
            <w:tcW w:w="1134" w:type="dxa"/>
            <w:vMerge w:val="restart"/>
            <w:tcBorders>
              <w:top w:val="single" w:sz="5" w:space="0" w:color="000000"/>
              <w:left w:val="single" w:sz="5" w:space="0" w:color="000000"/>
              <w:right w:val="single" w:sz="5" w:space="0" w:color="000000"/>
            </w:tcBorders>
          </w:tcPr>
          <w:p w14:paraId="22BE0656" w14:textId="77777777" w:rsidR="00C22879" w:rsidRPr="008A639C" w:rsidRDefault="00C22879" w:rsidP="00482E22">
            <w:pPr>
              <w:pStyle w:val="TableParagraph"/>
              <w:spacing w:before="11"/>
              <w:rPr>
                <w:rFonts w:ascii="Arial Narrow" w:eastAsia="Calibri" w:hAnsi="Arial Narrow" w:cs="Arial"/>
                <w:sz w:val="20"/>
                <w:szCs w:val="21"/>
              </w:rPr>
            </w:pPr>
          </w:p>
          <w:p w14:paraId="6F05DB1E" w14:textId="77777777" w:rsidR="00C22879" w:rsidRPr="008A639C" w:rsidRDefault="00C22879" w:rsidP="00482E22">
            <w:pPr>
              <w:pStyle w:val="TableParagraph"/>
              <w:ind w:left="173"/>
              <w:rPr>
                <w:rFonts w:ascii="Arial Narrow" w:eastAsia="Calibri" w:hAnsi="Arial Narrow" w:cs="Arial"/>
                <w:sz w:val="20"/>
              </w:rPr>
            </w:pPr>
            <w:r w:rsidRPr="008A639C">
              <w:rPr>
                <w:rFonts w:ascii="Arial Narrow" w:hAnsi="Arial Narrow"/>
                <w:sz w:val="20"/>
                <w:lang w:val="fr"/>
              </w:rPr>
              <w:t>Très bon</w:t>
            </w:r>
          </w:p>
        </w:tc>
        <w:tc>
          <w:tcPr>
            <w:tcW w:w="1276" w:type="dxa"/>
            <w:tcBorders>
              <w:top w:val="single" w:sz="5" w:space="0" w:color="000000"/>
              <w:left w:val="single" w:sz="5" w:space="0" w:color="000000"/>
              <w:bottom w:val="nil"/>
              <w:right w:val="single" w:sz="5" w:space="0" w:color="000000"/>
            </w:tcBorders>
          </w:tcPr>
          <w:p w14:paraId="4EB411D9" w14:textId="77777777" w:rsidR="00C22879" w:rsidRPr="008A639C" w:rsidRDefault="00C22879" w:rsidP="00482E22">
            <w:pPr>
              <w:pStyle w:val="TableParagraph"/>
              <w:spacing w:line="267" w:lineRule="exact"/>
              <w:ind w:right="1"/>
              <w:jc w:val="center"/>
              <w:rPr>
                <w:rFonts w:ascii="Arial Narrow" w:eastAsia="Calibri" w:hAnsi="Arial Narrow" w:cs="Arial"/>
                <w:sz w:val="20"/>
              </w:rPr>
            </w:pPr>
            <w:r w:rsidRPr="008A639C">
              <w:rPr>
                <w:rFonts w:ascii="Arial Narrow" w:hAnsi="Arial Narrow"/>
                <w:sz w:val="20"/>
                <w:lang w:val="fr"/>
              </w:rPr>
              <w:t>77</w:t>
            </w:r>
          </w:p>
        </w:tc>
      </w:tr>
      <w:tr w:rsidR="00F931E6" w:rsidRPr="008A639C" w14:paraId="04D91329" w14:textId="77777777" w:rsidTr="00482E22">
        <w:trPr>
          <w:trHeight w:hRule="exact" w:val="269"/>
        </w:trPr>
        <w:tc>
          <w:tcPr>
            <w:tcW w:w="846" w:type="dxa"/>
            <w:tcBorders>
              <w:top w:val="nil"/>
              <w:left w:val="single" w:sz="5" w:space="0" w:color="000000"/>
              <w:bottom w:val="nil"/>
              <w:right w:val="single" w:sz="5" w:space="0" w:color="000000"/>
            </w:tcBorders>
          </w:tcPr>
          <w:p w14:paraId="20C65FB2" w14:textId="77777777" w:rsidR="00C22879" w:rsidRPr="008A639C" w:rsidRDefault="00C22879" w:rsidP="000B4274">
            <w:pPr>
              <w:pStyle w:val="TableParagraph"/>
              <w:spacing w:line="248" w:lineRule="exact"/>
              <w:ind w:left="277"/>
              <w:rPr>
                <w:rFonts w:ascii="Arial Narrow" w:eastAsia="Calibri" w:hAnsi="Arial Narrow" w:cs="Arial"/>
                <w:sz w:val="20"/>
              </w:rPr>
            </w:pPr>
            <w:r w:rsidRPr="008A639C">
              <w:rPr>
                <w:rFonts w:ascii="Arial Narrow" w:hAnsi="Arial Narrow"/>
                <w:sz w:val="20"/>
                <w:lang w:val="fr"/>
              </w:rPr>
              <w:t>3</w:t>
            </w:r>
          </w:p>
        </w:tc>
        <w:tc>
          <w:tcPr>
            <w:tcW w:w="992" w:type="dxa"/>
            <w:tcBorders>
              <w:top w:val="nil"/>
              <w:left w:val="single" w:sz="5" w:space="0" w:color="000000"/>
              <w:bottom w:val="nil"/>
              <w:right w:val="single" w:sz="5" w:space="0" w:color="000000"/>
            </w:tcBorders>
          </w:tcPr>
          <w:p w14:paraId="7551E622" w14:textId="77777777" w:rsidR="00C22879" w:rsidRPr="008A639C" w:rsidRDefault="00C22879" w:rsidP="000B4274">
            <w:pPr>
              <w:pStyle w:val="TableParagraph"/>
              <w:spacing w:line="248" w:lineRule="exact"/>
              <w:ind w:left="362" w:right="-504"/>
              <w:rPr>
                <w:rFonts w:ascii="Arial Narrow" w:eastAsia="Calibri" w:hAnsi="Arial Narrow" w:cs="Arial"/>
                <w:sz w:val="20"/>
              </w:rPr>
            </w:pPr>
            <w:r w:rsidRPr="008A639C">
              <w:rPr>
                <w:rFonts w:ascii="Arial Narrow" w:hAnsi="Arial Narrow"/>
                <w:sz w:val="20"/>
                <w:lang w:val="fr"/>
              </w:rPr>
              <w:t>B</w:t>
            </w:r>
          </w:p>
        </w:tc>
        <w:tc>
          <w:tcPr>
            <w:tcW w:w="1134" w:type="dxa"/>
            <w:vMerge/>
            <w:tcBorders>
              <w:left w:val="single" w:sz="5" w:space="0" w:color="000000"/>
              <w:right w:val="single" w:sz="5" w:space="0" w:color="000000"/>
            </w:tcBorders>
          </w:tcPr>
          <w:p w14:paraId="61F6A893" w14:textId="77777777" w:rsidR="00C22879" w:rsidRPr="008A639C" w:rsidRDefault="00C22879" w:rsidP="00482E22">
            <w:pPr>
              <w:rPr>
                <w:rFonts w:ascii="Arial Narrow" w:hAnsi="Arial Narrow" w:cs="Arial"/>
                <w:sz w:val="20"/>
              </w:rPr>
            </w:pPr>
          </w:p>
        </w:tc>
        <w:tc>
          <w:tcPr>
            <w:tcW w:w="1276" w:type="dxa"/>
            <w:tcBorders>
              <w:top w:val="nil"/>
              <w:left w:val="single" w:sz="5" w:space="0" w:color="000000"/>
              <w:bottom w:val="nil"/>
              <w:right w:val="single" w:sz="5" w:space="0" w:color="000000"/>
            </w:tcBorders>
          </w:tcPr>
          <w:p w14:paraId="4EAE03EA" w14:textId="77777777" w:rsidR="00C22879" w:rsidRPr="008A639C" w:rsidRDefault="00C22879" w:rsidP="00482E22">
            <w:pPr>
              <w:pStyle w:val="TableParagraph"/>
              <w:spacing w:line="248" w:lineRule="exact"/>
              <w:ind w:right="1"/>
              <w:jc w:val="center"/>
              <w:rPr>
                <w:rFonts w:ascii="Arial Narrow" w:eastAsia="Calibri" w:hAnsi="Arial Narrow" w:cs="Arial"/>
                <w:sz w:val="20"/>
              </w:rPr>
            </w:pPr>
            <w:r w:rsidRPr="008A639C">
              <w:rPr>
                <w:rFonts w:ascii="Arial Narrow" w:hAnsi="Arial Narrow"/>
                <w:sz w:val="20"/>
                <w:lang w:val="fr"/>
              </w:rPr>
              <w:t>73</w:t>
            </w:r>
          </w:p>
        </w:tc>
      </w:tr>
      <w:tr w:rsidR="00F931E6" w:rsidRPr="008A639C" w14:paraId="66654628" w14:textId="77777777" w:rsidTr="00482E22">
        <w:trPr>
          <w:trHeight w:hRule="exact" w:val="254"/>
        </w:trPr>
        <w:tc>
          <w:tcPr>
            <w:tcW w:w="846" w:type="dxa"/>
            <w:tcBorders>
              <w:top w:val="nil"/>
              <w:left w:val="single" w:sz="5" w:space="0" w:color="000000"/>
              <w:bottom w:val="single" w:sz="5" w:space="0" w:color="000000"/>
              <w:right w:val="single" w:sz="5" w:space="0" w:color="000000"/>
            </w:tcBorders>
          </w:tcPr>
          <w:p w14:paraId="16C0B5A2" w14:textId="77777777" w:rsidR="00C22879" w:rsidRPr="008A639C" w:rsidRDefault="00C22879" w:rsidP="000B4274">
            <w:pPr>
              <w:pStyle w:val="TableParagraph"/>
              <w:spacing w:line="248" w:lineRule="exact"/>
              <w:ind w:left="277"/>
              <w:rPr>
                <w:rFonts w:ascii="Arial Narrow" w:eastAsia="Calibri" w:hAnsi="Arial Narrow" w:cs="Arial"/>
                <w:sz w:val="20"/>
              </w:rPr>
            </w:pPr>
            <w:r w:rsidRPr="008A639C">
              <w:rPr>
                <w:rFonts w:ascii="Arial Narrow" w:hAnsi="Arial Narrow"/>
                <w:sz w:val="20"/>
                <w:lang w:val="fr"/>
              </w:rPr>
              <w:t>2,7</w:t>
            </w:r>
          </w:p>
        </w:tc>
        <w:tc>
          <w:tcPr>
            <w:tcW w:w="992" w:type="dxa"/>
            <w:tcBorders>
              <w:top w:val="nil"/>
              <w:left w:val="single" w:sz="5" w:space="0" w:color="000000"/>
              <w:bottom w:val="single" w:sz="5" w:space="0" w:color="000000"/>
              <w:right w:val="single" w:sz="5" w:space="0" w:color="000000"/>
            </w:tcBorders>
          </w:tcPr>
          <w:p w14:paraId="7A04C1FE" w14:textId="77777777" w:rsidR="00C22879" w:rsidRPr="008A639C" w:rsidRDefault="00C22879" w:rsidP="000B4274">
            <w:pPr>
              <w:pStyle w:val="TableParagraph"/>
              <w:spacing w:line="248" w:lineRule="exact"/>
              <w:ind w:left="362" w:right="-504"/>
              <w:rPr>
                <w:rFonts w:ascii="Arial Narrow" w:eastAsia="Calibri" w:hAnsi="Arial Narrow" w:cs="Arial"/>
                <w:sz w:val="20"/>
              </w:rPr>
            </w:pPr>
            <w:r w:rsidRPr="008A639C">
              <w:rPr>
                <w:rFonts w:ascii="Arial Narrow" w:hAnsi="Arial Narrow"/>
                <w:sz w:val="20"/>
                <w:lang w:val="fr"/>
              </w:rPr>
              <w:t>B</w:t>
            </w:r>
            <w:r w:rsidRPr="008A639C">
              <w:rPr>
                <w:rFonts w:ascii="Cambria Math" w:hAnsi="Cambria Math" w:cs="Cambria Math"/>
                <w:sz w:val="20"/>
                <w:lang w:val="fr"/>
              </w:rPr>
              <w:t>‐</w:t>
            </w:r>
          </w:p>
        </w:tc>
        <w:tc>
          <w:tcPr>
            <w:tcW w:w="1134" w:type="dxa"/>
            <w:vMerge/>
            <w:tcBorders>
              <w:left w:val="single" w:sz="5" w:space="0" w:color="000000"/>
              <w:bottom w:val="single" w:sz="5" w:space="0" w:color="000000"/>
              <w:right w:val="single" w:sz="5" w:space="0" w:color="000000"/>
            </w:tcBorders>
          </w:tcPr>
          <w:p w14:paraId="23932BAE" w14:textId="77777777" w:rsidR="00C22879" w:rsidRPr="008A639C" w:rsidRDefault="00C22879" w:rsidP="00482E22">
            <w:pPr>
              <w:rPr>
                <w:rFonts w:ascii="Arial Narrow" w:hAnsi="Arial Narrow" w:cs="Arial"/>
                <w:sz w:val="20"/>
              </w:rPr>
            </w:pPr>
          </w:p>
        </w:tc>
        <w:tc>
          <w:tcPr>
            <w:tcW w:w="1276" w:type="dxa"/>
            <w:tcBorders>
              <w:top w:val="nil"/>
              <w:left w:val="single" w:sz="5" w:space="0" w:color="000000"/>
              <w:bottom w:val="single" w:sz="5" w:space="0" w:color="000000"/>
              <w:right w:val="single" w:sz="5" w:space="0" w:color="000000"/>
            </w:tcBorders>
          </w:tcPr>
          <w:p w14:paraId="5FFF762B" w14:textId="77777777" w:rsidR="00C22879" w:rsidRPr="008A639C" w:rsidRDefault="00C22879" w:rsidP="00482E22">
            <w:pPr>
              <w:pStyle w:val="TableParagraph"/>
              <w:spacing w:line="248" w:lineRule="exact"/>
              <w:ind w:right="1"/>
              <w:jc w:val="center"/>
              <w:rPr>
                <w:rFonts w:ascii="Arial Narrow" w:eastAsia="Calibri" w:hAnsi="Arial Narrow" w:cs="Arial"/>
                <w:sz w:val="20"/>
              </w:rPr>
            </w:pPr>
            <w:r w:rsidRPr="008A639C">
              <w:rPr>
                <w:rFonts w:ascii="Arial Narrow" w:hAnsi="Arial Narrow"/>
                <w:sz w:val="20"/>
                <w:lang w:val="fr"/>
              </w:rPr>
              <w:t>70</w:t>
            </w:r>
          </w:p>
        </w:tc>
      </w:tr>
      <w:tr w:rsidR="00F931E6" w:rsidRPr="008A639C" w14:paraId="13BD86EF" w14:textId="77777777" w:rsidTr="00482E22">
        <w:trPr>
          <w:trHeight w:hRule="exact" w:val="293"/>
        </w:trPr>
        <w:tc>
          <w:tcPr>
            <w:tcW w:w="846" w:type="dxa"/>
            <w:tcBorders>
              <w:top w:val="single" w:sz="5" w:space="0" w:color="000000"/>
              <w:left w:val="single" w:sz="5" w:space="0" w:color="000000"/>
              <w:bottom w:val="nil"/>
              <w:right w:val="single" w:sz="5" w:space="0" w:color="000000"/>
            </w:tcBorders>
          </w:tcPr>
          <w:p w14:paraId="56415402" w14:textId="77777777" w:rsidR="00C22879" w:rsidRPr="008A639C" w:rsidRDefault="00C22879" w:rsidP="000B4274">
            <w:pPr>
              <w:pStyle w:val="TableParagraph"/>
              <w:spacing w:line="267" w:lineRule="exact"/>
              <w:ind w:left="277"/>
              <w:rPr>
                <w:rFonts w:ascii="Arial Narrow" w:eastAsia="Calibri" w:hAnsi="Arial Narrow" w:cs="Arial"/>
                <w:sz w:val="20"/>
              </w:rPr>
            </w:pPr>
            <w:r w:rsidRPr="008A639C">
              <w:rPr>
                <w:rFonts w:ascii="Arial Narrow" w:hAnsi="Arial Narrow"/>
                <w:sz w:val="20"/>
                <w:lang w:val="fr"/>
              </w:rPr>
              <w:t>2,3</w:t>
            </w:r>
          </w:p>
        </w:tc>
        <w:tc>
          <w:tcPr>
            <w:tcW w:w="992" w:type="dxa"/>
            <w:tcBorders>
              <w:top w:val="single" w:sz="5" w:space="0" w:color="000000"/>
              <w:left w:val="single" w:sz="5" w:space="0" w:color="000000"/>
              <w:bottom w:val="nil"/>
              <w:right w:val="single" w:sz="5" w:space="0" w:color="000000"/>
            </w:tcBorders>
          </w:tcPr>
          <w:p w14:paraId="2340A4A6" w14:textId="77777777" w:rsidR="00C22879" w:rsidRPr="008A639C" w:rsidRDefault="00C22879" w:rsidP="000B4274">
            <w:pPr>
              <w:pStyle w:val="TableParagraph"/>
              <w:spacing w:line="267" w:lineRule="exact"/>
              <w:ind w:left="362" w:right="-504"/>
              <w:rPr>
                <w:rFonts w:ascii="Arial Narrow" w:eastAsia="Calibri" w:hAnsi="Arial Narrow" w:cs="Arial"/>
                <w:sz w:val="20"/>
              </w:rPr>
            </w:pPr>
            <w:r w:rsidRPr="008A639C">
              <w:rPr>
                <w:rFonts w:ascii="Arial Narrow" w:hAnsi="Arial Narrow"/>
                <w:sz w:val="20"/>
                <w:lang w:val="fr"/>
              </w:rPr>
              <w:t>C+</w:t>
            </w:r>
          </w:p>
        </w:tc>
        <w:tc>
          <w:tcPr>
            <w:tcW w:w="1134" w:type="dxa"/>
            <w:vMerge w:val="restart"/>
            <w:tcBorders>
              <w:top w:val="single" w:sz="5" w:space="0" w:color="000000"/>
              <w:left w:val="single" w:sz="5" w:space="0" w:color="000000"/>
              <w:right w:val="single" w:sz="5" w:space="0" w:color="000000"/>
            </w:tcBorders>
          </w:tcPr>
          <w:p w14:paraId="01F93892" w14:textId="77777777" w:rsidR="00C22879" w:rsidRPr="008A639C" w:rsidRDefault="00C22879" w:rsidP="00482E22">
            <w:pPr>
              <w:pStyle w:val="TableParagraph"/>
              <w:spacing w:before="11"/>
              <w:rPr>
                <w:rFonts w:ascii="Arial Narrow" w:eastAsia="Calibri" w:hAnsi="Arial Narrow" w:cs="Arial"/>
                <w:sz w:val="20"/>
                <w:szCs w:val="21"/>
              </w:rPr>
            </w:pPr>
          </w:p>
          <w:p w14:paraId="50FBD85C" w14:textId="77777777" w:rsidR="00C22879" w:rsidRPr="008A639C" w:rsidRDefault="00C22879" w:rsidP="00482E22">
            <w:pPr>
              <w:pStyle w:val="TableParagraph"/>
              <w:jc w:val="center"/>
              <w:rPr>
                <w:rFonts w:ascii="Arial Narrow" w:eastAsia="Calibri" w:hAnsi="Arial Narrow" w:cs="Arial"/>
                <w:sz w:val="20"/>
              </w:rPr>
            </w:pPr>
            <w:r w:rsidRPr="008A639C">
              <w:rPr>
                <w:rFonts w:ascii="Arial Narrow" w:hAnsi="Arial Narrow"/>
                <w:sz w:val="20"/>
                <w:lang w:val="fr"/>
              </w:rPr>
              <w:t>Bon</w:t>
            </w:r>
          </w:p>
        </w:tc>
        <w:tc>
          <w:tcPr>
            <w:tcW w:w="1276" w:type="dxa"/>
            <w:tcBorders>
              <w:top w:val="single" w:sz="5" w:space="0" w:color="000000"/>
              <w:left w:val="single" w:sz="5" w:space="0" w:color="000000"/>
              <w:bottom w:val="nil"/>
              <w:right w:val="single" w:sz="5" w:space="0" w:color="000000"/>
            </w:tcBorders>
          </w:tcPr>
          <w:p w14:paraId="68A8186A" w14:textId="77777777" w:rsidR="00C22879" w:rsidRPr="008A639C" w:rsidRDefault="00C22879" w:rsidP="00482E22">
            <w:pPr>
              <w:pStyle w:val="TableParagraph"/>
              <w:spacing w:line="267" w:lineRule="exact"/>
              <w:ind w:right="1"/>
              <w:jc w:val="center"/>
              <w:rPr>
                <w:rFonts w:ascii="Arial Narrow" w:eastAsia="Calibri" w:hAnsi="Arial Narrow" w:cs="Arial"/>
                <w:sz w:val="20"/>
              </w:rPr>
            </w:pPr>
            <w:r w:rsidRPr="008A639C">
              <w:rPr>
                <w:rFonts w:ascii="Arial Narrow" w:hAnsi="Arial Narrow"/>
                <w:sz w:val="20"/>
                <w:lang w:val="fr"/>
              </w:rPr>
              <w:t>65</w:t>
            </w:r>
          </w:p>
        </w:tc>
      </w:tr>
      <w:tr w:rsidR="00F931E6" w:rsidRPr="008A639C" w14:paraId="4765E937" w14:textId="77777777" w:rsidTr="00482E22">
        <w:trPr>
          <w:trHeight w:hRule="exact" w:val="269"/>
        </w:trPr>
        <w:tc>
          <w:tcPr>
            <w:tcW w:w="846" w:type="dxa"/>
            <w:tcBorders>
              <w:top w:val="nil"/>
              <w:left w:val="single" w:sz="5" w:space="0" w:color="000000"/>
              <w:bottom w:val="nil"/>
              <w:right w:val="single" w:sz="5" w:space="0" w:color="000000"/>
            </w:tcBorders>
          </w:tcPr>
          <w:p w14:paraId="68EE2BEE" w14:textId="77777777" w:rsidR="00BD069B" w:rsidRDefault="00BD069B" w:rsidP="000B4274">
            <w:pPr>
              <w:pStyle w:val="TableParagraph"/>
              <w:spacing w:line="248" w:lineRule="exact"/>
              <w:ind w:left="277"/>
              <w:rPr>
                <w:rFonts w:ascii="Arial Narrow" w:hAnsi="Arial Narrow"/>
                <w:sz w:val="20"/>
                <w:lang w:val="fr"/>
              </w:rPr>
            </w:pPr>
          </w:p>
          <w:p w14:paraId="141830A4" w14:textId="77777777" w:rsidR="00BD069B" w:rsidRDefault="00BD069B" w:rsidP="000B4274">
            <w:pPr>
              <w:pStyle w:val="TableParagraph"/>
              <w:spacing w:line="248" w:lineRule="exact"/>
              <w:ind w:left="277"/>
              <w:rPr>
                <w:rFonts w:ascii="Arial Narrow" w:hAnsi="Arial Narrow"/>
                <w:sz w:val="20"/>
                <w:lang w:val="fr"/>
              </w:rPr>
            </w:pPr>
          </w:p>
          <w:p w14:paraId="7F0EBB9F" w14:textId="77777777" w:rsidR="00BD069B" w:rsidRDefault="00BD069B" w:rsidP="000B4274">
            <w:pPr>
              <w:pStyle w:val="TableParagraph"/>
              <w:spacing w:line="248" w:lineRule="exact"/>
              <w:ind w:left="277"/>
              <w:rPr>
                <w:rFonts w:ascii="Arial Narrow" w:hAnsi="Arial Narrow"/>
                <w:sz w:val="20"/>
                <w:lang w:val="fr"/>
              </w:rPr>
            </w:pPr>
          </w:p>
          <w:p w14:paraId="7340BDDE" w14:textId="77777777" w:rsidR="00BD069B" w:rsidRDefault="00BD069B" w:rsidP="000B4274">
            <w:pPr>
              <w:pStyle w:val="TableParagraph"/>
              <w:spacing w:line="248" w:lineRule="exact"/>
              <w:ind w:left="277"/>
              <w:rPr>
                <w:rFonts w:ascii="Arial Narrow" w:hAnsi="Arial Narrow"/>
                <w:sz w:val="20"/>
                <w:lang w:val="fr"/>
              </w:rPr>
            </w:pPr>
          </w:p>
          <w:p w14:paraId="15C0D846" w14:textId="77777777" w:rsidR="00BD069B" w:rsidRDefault="00BD069B" w:rsidP="000B4274">
            <w:pPr>
              <w:pStyle w:val="TableParagraph"/>
              <w:spacing w:line="248" w:lineRule="exact"/>
              <w:ind w:left="277"/>
              <w:rPr>
                <w:rFonts w:ascii="Arial Narrow" w:hAnsi="Arial Narrow"/>
                <w:sz w:val="20"/>
                <w:lang w:val="fr"/>
              </w:rPr>
            </w:pPr>
          </w:p>
          <w:p w14:paraId="2235BB31" w14:textId="77777777" w:rsidR="00C22879" w:rsidRPr="008A639C" w:rsidRDefault="00C22879" w:rsidP="000B4274">
            <w:pPr>
              <w:pStyle w:val="TableParagraph"/>
              <w:spacing w:line="248" w:lineRule="exact"/>
              <w:ind w:left="277"/>
              <w:rPr>
                <w:rFonts w:ascii="Arial Narrow" w:eastAsia="Calibri" w:hAnsi="Arial Narrow" w:cs="Arial"/>
                <w:sz w:val="20"/>
              </w:rPr>
            </w:pPr>
            <w:r w:rsidRPr="008A639C">
              <w:rPr>
                <w:rFonts w:ascii="Arial Narrow" w:hAnsi="Arial Narrow"/>
                <w:sz w:val="20"/>
                <w:lang w:val="fr"/>
              </w:rPr>
              <w:t>2</w:t>
            </w:r>
          </w:p>
        </w:tc>
        <w:tc>
          <w:tcPr>
            <w:tcW w:w="992" w:type="dxa"/>
            <w:tcBorders>
              <w:top w:val="nil"/>
              <w:left w:val="single" w:sz="5" w:space="0" w:color="000000"/>
              <w:bottom w:val="nil"/>
              <w:right w:val="single" w:sz="5" w:space="0" w:color="000000"/>
            </w:tcBorders>
          </w:tcPr>
          <w:p w14:paraId="025AFE67" w14:textId="77777777" w:rsidR="00C22879" w:rsidRPr="008A639C" w:rsidRDefault="00C22879" w:rsidP="000B4274">
            <w:pPr>
              <w:pStyle w:val="TableParagraph"/>
              <w:spacing w:line="248" w:lineRule="exact"/>
              <w:ind w:left="362" w:right="-504"/>
              <w:rPr>
                <w:rFonts w:ascii="Arial Narrow" w:eastAsia="Calibri" w:hAnsi="Arial Narrow" w:cs="Arial"/>
                <w:sz w:val="20"/>
              </w:rPr>
            </w:pPr>
            <w:r w:rsidRPr="008A639C">
              <w:rPr>
                <w:rFonts w:ascii="Arial Narrow" w:hAnsi="Arial Narrow"/>
                <w:sz w:val="20"/>
                <w:lang w:val="fr"/>
              </w:rPr>
              <w:t>C</w:t>
            </w:r>
            <w:r w:rsidR="00F931E6" w:rsidRPr="008A639C">
              <w:rPr>
                <w:rFonts w:ascii="Arial Narrow" w:hAnsi="Arial Narrow"/>
                <w:color w:val="FF0000"/>
                <w:sz w:val="20"/>
                <w:lang w:val="fr"/>
              </w:rPr>
              <w:t>*</w:t>
            </w:r>
          </w:p>
        </w:tc>
        <w:tc>
          <w:tcPr>
            <w:tcW w:w="1134" w:type="dxa"/>
            <w:vMerge/>
            <w:tcBorders>
              <w:left w:val="single" w:sz="5" w:space="0" w:color="000000"/>
              <w:right w:val="single" w:sz="5" w:space="0" w:color="000000"/>
            </w:tcBorders>
          </w:tcPr>
          <w:p w14:paraId="77DE6059" w14:textId="77777777" w:rsidR="00C22879" w:rsidRPr="008A639C" w:rsidRDefault="00C22879" w:rsidP="00482E22">
            <w:pPr>
              <w:rPr>
                <w:rFonts w:ascii="Arial Narrow" w:hAnsi="Arial Narrow" w:cs="Arial"/>
                <w:sz w:val="20"/>
              </w:rPr>
            </w:pPr>
          </w:p>
        </w:tc>
        <w:tc>
          <w:tcPr>
            <w:tcW w:w="1276" w:type="dxa"/>
            <w:tcBorders>
              <w:top w:val="nil"/>
              <w:left w:val="single" w:sz="5" w:space="0" w:color="000000"/>
              <w:bottom w:val="nil"/>
              <w:right w:val="single" w:sz="5" w:space="0" w:color="000000"/>
            </w:tcBorders>
          </w:tcPr>
          <w:p w14:paraId="2923399C" w14:textId="77777777" w:rsidR="00C22879" w:rsidRPr="008A639C" w:rsidRDefault="00C22879" w:rsidP="00482E22">
            <w:pPr>
              <w:pStyle w:val="TableParagraph"/>
              <w:spacing w:line="248" w:lineRule="exact"/>
              <w:ind w:right="1"/>
              <w:jc w:val="center"/>
              <w:rPr>
                <w:rFonts w:ascii="Arial Narrow" w:eastAsia="Calibri" w:hAnsi="Arial Narrow" w:cs="Arial"/>
                <w:sz w:val="20"/>
              </w:rPr>
            </w:pPr>
            <w:r w:rsidRPr="008A639C">
              <w:rPr>
                <w:rFonts w:ascii="Arial Narrow" w:hAnsi="Arial Narrow"/>
                <w:sz w:val="20"/>
                <w:lang w:val="fr"/>
              </w:rPr>
              <w:t>60</w:t>
            </w:r>
          </w:p>
        </w:tc>
      </w:tr>
      <w:tr w:rsidR="00F931E6" w:rsidRPr="008A639C" w14:paraId="1F1AF125" w14:textId="77777777" w:rsidTr="00482E22">
        <w:trPr>
          <w:trHeight w:hRule="exact" w:val="253"/>
        </w:trPr>
        <w:tc>
          <w:tcPr>
            <w:tcW w:w="846" w:type="dxa"/>
            <w:tcBorders>
              <w:top w:val="nil"/>
              <w:left w:val="single" w:sz="5" w:space="0" w:color="000000"/>
              <w:bottom w:val="single" w:sz="5" w:space="0" w:color="000000"/>
              <w:right w:val="single" w:sz="5" w:space="0" w:color="000000"/>
            </w:tcBorders>
          </w:tcPr>
          <w:p w14:paraId="2BB0D120" w14:textId="77777777" w:rsidR="00C22879" w:rsidRPr="008A639C" w:rsidRDefault="00C22879" w:rsidP="000B4274">
            <w:pPr>
              <w:pStyle w:val="TableParagraph"/>
              <w:spacing w:line="247" w:lineRule="exact"/>
              <w:ind w:left="277"/>
              <w:rPr>
                <w:rFonts w:ascii="Arial Narrow" w:eastAsia="Calibri" w:hAnsi="Arial Narrow" w:cs="Arial"/>
                <w:sz w:val="20"/>
              </w:rPr>
            </w:pPr>
            <w:r w:rsidRPr="008A639C">
              <w:rPr>
                <w:rFonts w:ascii="Arial Narrow" w:hAnsi="Arial Narrow"/>
                <w:sz w:val="20"/>
                <w:lang w:val="fr"/>
              </w:rPr>
              <w:t>1,7</w:t>
            </w:r>
          </w:p>
        </w:tc>
        <w:tc>
          <w:tcPr>
            <w:tcW w:w="992" w:type="dxa"/>
            <w:tcBorders>
              <w:top w:val="nil"/>
              <w:left w:val="single" w:sz="5" w:space="0" w:color="000000"/>
              <w:bottom w:val="single" w:sz="5" w:space="0" w:color="000000"/>
              <w:right w:val="single" w:sz="5" w:space="0" w:color="000000"/>
            </w:tcBorders>
          </w:tcPr>
          <w:p w14:paraId="395392EA" w14:textId="77777777" w:rsidR="00C22879" w:rsidRPr="008A639C" w:rsidRDefault="00C22879" w:rsidP="000B4274">
            <w:pPr>
              <w:pStyle w:val="TableParagraph"/>
              <w:spacing w:line="247" w:lineRule="exact"/>
              <w:ind w:left="362" w:right="-504"/>
              <w:rPr>
                <w:rFonts w:ascii="Arial Narrow" w:eastAsia="Calibri" w:hAnsi="Arial Narrow" w:cs="Arial"/>
                <w:sz w:val="20"/>
              </w:rPr>
            </w:pPr>
            <w:r w:rsidRPr="008A639C">
              <w:rPr>
                <w:rFonts w:ascii="Arial Narrow" w:hAnsi="Arial Narrow"/>
                <w:sz w:val="20"/>
                <w:lang w:val="fr"/>
              </w:rPr>
              <w:t>C</w:t>
            </w:r>
            <w:r w:rsidRPr="008A639C">
              <w:rPr>
                <w:rFonts w:ascii="Cambria Math" w:hAnsi="Cambria Math" w:cs="Cambria Math"/>
                <w:sz w:val="20"/>
                <w:lang w:val="fr"/>
              </w:rPr>
              <w:t>‐</w:t>
            </w:r>
          </w:p>
        </w:tc>
        <w:tc>
          <w:tcPr>
            <w:tcW w:w="1134" w:type="dxa"/>
            <w:vMerge/>
            <w:tcBorders>
              <w:left w:val="single" w:sz="5" w:space="0" w:color="000000"/>
              <w:bottom w:val="single" w:sz="5" w:space="0" w:color="000000"/>
              <w:right w:val="single" w:sz="5" w:space="0" w:color="000000"/>
            </w:tcBorders>
          </w:tcPr>
          <w:p w14:paraId="5637F020" w14:textId="77777777" w:rsidR="00C22879" w:rsidRPr="008A639C" w:rsidRDefault="00C22879" w:rsidP="00482E22">
            <w:pPr>
              <w:rPr>
                <w:rFonts w:ascii="Arial Narrow" w:hAnsi="Arial Narrow" w:cs="Arial"/>
                <w:sz w:val="20"/>
              </w:rPr>
            </w:pPr>
          </w:p>
        </w:tc>
        <w:tc>
          <w:tcPr>
            <w:tcW w:w="1276" w:type="dxa"/>
            <w:tcBorders>
              <w:top w:val="nil"/>
              <w:left w:val="single" w:sz="5" w:space="0" w:color="000000"/>
              <w:bottom w:val="single" w:sz="5" w:space="0" w:color="000000"/>
              <w:right w:val="single" w:sz="5" w:space="0" w:color="000000"/>
            </w:tcBorders>
          </w:tcPr>
          <w:p w14:paraId="3B03E2A7" w14:textId="77777777" w:rsidR="00C22879" w:rsidRPr="008A639C" w:rsidRDefault="00C22879" w:rsidP="00482E22">
            <w:pPr>
              <w:pStyle w:val="TableParagraph"/>
              <w:spacing w:line="247" w:lineRule="exact"/>
              <w:ind w:right="1"/>
              <w:jc w:val="center"/>
              <w:rPr>
                <w:rFonts w:ascii="Arial Narrow" w:eastAsia="Calibri" w:hAnsi="Arial Narrow" w:cs="Arial"/>
                <w:sz w:val="20"/>
              </w:rPr>
            </w:pPr>
            <w:r w:rsidRPr="008A639C">
              <w:rPr>
                <w:rFonts w:ascii="Arial Narrow" w:hAnsi="Arial Narrow"/>
                <w:sz w:val="20"/>
                <w:lang w:val="fr"/>
              </w:rPr>
              <w:t>57</w:t>
            </w:r>
          </w:p>
        </w:tc>
      </w:tr>
      <w:tr w:rsidR="00F931E6" w:rsidRPr="008A639C" w14:paraId="37CE6BDC" w14:textId="77777777" w:rsidTr="00482E22">
        <w:trPr>
          <w:trHeight w:hRule="exact" w:val="547"/>
        </w:trPr>
        <w:tc>
          <w:tcPr>
            <w:tcW w:w="846" w:type="dxa"/>
            <w:tcBorders>
              <w:top w:val="single" w:sz="5" w:space="0" w:color="000000"/>
              <w:left w:val="single" w:sz="5" w:space="0" w:color="000000"/>
              <w:bottom w:val="single" w:sz="5" w:space="0" w:color="000000"/>
              <w:right w:val="single" w:sz="5" w:space="0" w:color="000000"/>
            </w:tcBorders>
          </w:tcPr>
          <w:p w14:paraId="67A1CF10" w14:textId="77777777" w:rsidR="00C22879" w:rsidRPr="008A639C" w:rsidRDefault="00C22879" w:rsidP="000B4274">
            <w:pPr>
              <w:pStyle w:val="TableParagraph"/>
              <w:spacing w:line="268" w:lineRule="exact"/>
              <w:ind w:left="277" w:right="1"/>
              <w:rPr>
                <w:rFonts w:ascii="Arial Narrow" w:eastAsia="Calibri" w:hAnsi="Arial Narrow" w:cs="Arial"/>
                <w:sz w:val="20"/>
              </w:rPr>
            </w:pPr>
            <w:r w:rsidRPr="008A639C">
              <w:rPr>
                <w:rFonts w:ascii="Arial Narrow" w:hAnsi="Arial Narrow"/>
                <w:sz w:val="20"/>
                <w:lang w:val="fr"/>
              </w:rPr>
              <w:t>1,3</w:t>
            </w:r>
          </w:p>
          <w:p w14:paraId="4591829C" w14:textId="77777777" w:rsidR="00C22879" w:rsidRPr="008A639C" w:rsidRDefault="00C22879" w:rsidP="000B4274">
            <w:pPr>
              <w:pStyle w:val="TableParagraph"/>
              <w:spacing w:line="267" w:lineRule="exact"/>
              <w:ind w:left="277"/>
              <w:rPr>
                <w:rFonts w:ascii="Arial Narrow" w:eastAsia="Calibri" w:hAnsi="Arial Narrow" w:cs="Arial"/>
                <w:sz w:val="20"/>
              </w:rPr>
            </w:pPr>
            <w:r w:rsidRPr="008A639C">
              <w:rPr>
                <w:rFonts w:ascii="Arial Narrow" w:hAnsi="Arial Narrow"/>
                <w:sz w:val="20"/>
                <w:lang w:val="fr"/>
              </w:rPr>
              <w:t>1</w:t>
            </w:r>
          </w:p>
        </w:tc>
        <w:tc>
          <w:tcPr>
            <w:tcW w:w="992" w:type="dxa"/>
            <w:tcBorders>
              <w:top w:val="single" w:sz="5" w:space="0" w:color="000000"/>
              <w:left w:val="single" w:sz="5" w:space="0" w:color="000000"/>
              <w:bottom w:val="single" w:sz="5" w:space="0" w:color="000000"/>
              <w:right w:val="single" w:sz="5" w:space="0" w:color="000000"/>
            </w:tcBorders>
          </w:tcPr>
          <w:p w14:paraId="7A4C86CA" w14:textId="77777777" w:rsidR="000B4274" w:rsidRPr="008A639C" w:rsidRDefault="00C22879" w:rsidP="000B4274">
            <w:pPr>
              <w:pStyle w:val="TableParagraph"/>
              <w:ind w:left="362" w:right="-504"/>
              <w:rPr>
                <w:rFonts w:ascii="Arial Narrow" w:hAnsi="Arial Narrow" w:cs="Arial"/>
                <w:w w:val="99"/>
                <w:sz w:val="20"/>
              </w:rPr>
            </w:pPr>
            <w:r w:rsidRPr="008A639C">
              <w:rPr>
                <w:rFonts w:ascii="Arial Narrow" w:hAnsi="Arial Narrow"/>
                <w:w w:val="95"/>
                <w:sz w:val="20"/>
                <w:lang w:val="fr"/>
              </w:rPr>
              <w:t>D+</w:t>
            </w:r>
          </w:p>
          <w:p w14:paraId="64DBF7B4" w14:textId="77777777" w:rsidR="00C22879" w:rsidRPr="008A639C" w:rsidRDefault="00C22879" w:rsidP="000B4274">
            <w:pPr>
              <w:pStyle w:val="TableParagraph"/>
              <w:ind w:left="362" w:right="-504"/>
              <w:rPr>
                <w:rFonts w:ascii="Arial Narrow" w:eastAsia="Calibri" w:hAnsi="Arial Narrow" w:cs="Arial"/>
                <w:sz w:val="20"/>
              </w:rPr>
            </w:pPr>
            <w:r w:rsidRPr="008A639C">
              <w:rPr>
                <w:rFonts w:ascii="Arial Narrow" w:hAnsi="Arial Narrow"/>
                <w:sz w:val="20"/>
                <w:lang w:val="fr"/>
              </w:rPr>
              <w:t>D</w:t>
            </w:r>
          </w:p>
        </w:tc>
        <w:tc>
          <w:tcPr>
            <w:tcW w:w="1134" w:type="dxa"/>
            <w:tcBorders>
              <w:top w:val="single" w:sz="5" w:space="0" w:color="000000"/>
              <w:left w:val="single" w:sz="5" w:space="0" w:color="000000"/>
              <w:bottom w:val="single" w:sz="5" w:space="0" w:color="000000"/>
              <w:right w:val="single" w:sz="5" w:space="0" w:color="000000"/>
            </w:tcBorders>
          </w:tcPr>
          <w:p w14:paraId="65BAAC33" w14:textId="77777777" w:rsidR="00C22879" w:rsidRPr="008A639C" w:rsidRDefault="00C22879" w:rsidP="00482E22">
            <w:pPr>
              <w:pStyle w:val="TableParagraph"/>
              <w:spacing w:before="134"/>
              <w:ind w:left="175"/>
              <w:rPr>
                <w:rFonts w:ascii="Arial Narrow" w:eastAsia="Calibri" w:hAnsi="Arial Narrow" w:cs="Arial"/>
                <w:sz w:val="20"/>
              </w:rPr>
            </w:pPr>
            <w:r w:rsidRPr="008A639C">
              <w:rPr>
                <w:rFonts w:ascii="Arial Narrow" w:hAnsi="Arial Narrow"/>
                <w:sz w:val="20"/>
                <w:lang w:val="fr"/>
              </w:rPr>
              <w:t>Passable</w:t>
            </w:r>
          </w:p>
        </w:tc>
        <w:tc>
          <w:tcPr>
            <w:tcW w:w="1276" w:type="dxa"/>
            <w:tcBorders>
              <w:top w:val="single" w:sz="5" w:space="0" w:color="000000"/>
              <w:left w:val="single" w:sz="5" w:space="0" w:color="000000"/>
              <w:bottom w:val="single" w:sz="5" w:space="0" w:color="000000"/>
              <w:right w:val="single" w:sz="5" w:space="0" w:color="000000"/>
            </w:tcBorders>
          </w:tcPr>
          <w:p w14:paraId="456D0B60" w14:textId="77777777" w:rsidR="00C22879" w:rsidRPr="008A639C" w:rsidRDefault="00C22879" w:rsidP="00482E22">
            <w:pPr>
              <w:pStyle w:val="TableParagraph"/>
              <w:spacing w:line="268" w:lineRule="exact"/>
              <w:ind w:right="1"/>
              <w:jc w:val="center"/>
              <w:rPr>
                <w:rFonts w:ascii="Arial Narrow" w:eastAsia="Calibri" w:hAnsi="Arial Narrow" w:cs="Arial"/>
                <w:sz w:val="20"/>
              </w:rPr>
            </w:pPr>
            <w:r w:rsidRPr="008A639C">
              <w:rPr>
                <w:rFonts w:ascii="Arial Narrow" w:hAnsi="Arial Narrow"/>
                <w:sz w:val="20"/>
                <w:lang w:val="fr"/>
              </w:rPr>
              <w:t>54</w:t>
            </w:r>
          </w:p>
          <w:p w14:paraId="035A3C78" w14:textId="77777777" w:rsidR="00C22879" w:rsidRPr="008A639C" w:rsidRDefault="00C22879" w:rsidP="00482E22">
            <w:pPr>
              <w:pStyle w:val="TableParagraph"/>
              <w:spacing w:line="267" w:lineRule="exact"/>
              <w:ind w:right="1"/>
              <w:jc w:val="center"/>
              <w:rPr>
                <w:rFonts w:ascii="Arial Narrow" w:eastAsia="Calibri" w:hAnsi="Arial Narrow" w:cs="Arial"/>
                <w:sz w:val="20"/>
              </w:rPr>
            </w:pPr>
            <w:r w:rsidRPr="008A639C">
              <w:rPr>
                <w:rFonts w:ascii="Arial Narrow" w:hAnsi="Arial Narrow"/>
                <w:sz w:val="20"/>
                <w:lang w:val="fr"/>
              </w:rPr>
              <w:t>50</w:t>
            </w:r>
          </w:p>
        </w:tc>
      </w:tr>
      <w:tr w:rsidR="00F931E6" w:rsidRPr="008A639C" w14:paraId="790A0EA8" w14:textId="77777777" w:rsidTr="00482E22">
        <w:trPr>
          <w:trHeight w:hRule="exact" w:val="280"/>
        </w:trPr>
        <w:tc>
          <w:tcPr>
            <w:tcW w:w="846" w:type="dxa"/>
            <w:tcBorders>
              <w:top w:val="single" w:sz="5" w:space="0" w:color="000000"/>
              <w:left w:val="single" w:sz="5" w:space="0" w:color="000000"/>
              <w:bottom w:val="single" w:sz="5" w:space="0" w:color="000000"/>
              <w:right w:val="single" w:sz="5" w:space="0" w:color="000000"/>
            </w:tcBorders>
          </w:tcPr>
          <w:p w14:paraId="050CAD78" w14:textId="77777777" w:rsidR="00C22879" w:rsidRPr="008A639C" w:rsidRDefault="00C22879" w:rsidP="000B4274">
            <w:pPr>
              <w:pStyle w:val="TableParagraph"/>
              <w:spacing w:line="268" w:lineRule="exact"/>
              <w:ind w:left="277"/>
              <w:rPr>
                <w:rFonts w:ascii="Arial Narrow" w:eastAsia="Calibri" w:hAnsi="Arial Narrow" w:cs="Arial"/>
                <w:sz w:val="20"/>
              </w:rPr>
            </w:pPr>
            <w:r w:rsidRPr="008A639C">
              <w:rPr>
                <w:rFonts w:ascii="Arial Narrow" w:hAnsi="Arial Narrow"/>
                <w:sz w:val="20"/>
                <w:lang w:val="fr"/>
              </w:rPr>
              <w:t>0</w:t>
            </w:r>
          </w:p>
        </w:tc>
        <w:tc>
          <w:tcPr>
            <w:tcW w:w="992" w:type="dxa"/>
            <w:tcBorders>
              <w:top w:val="single" w:sz="5" w:space="0" w:color="000000"/>
              <w:left w:val="single" w:sz="5" w:space="0" w:color="000000"/>
              <w:bottom w:val="single" w:sz="5" w:space="0" w:color="000000"/>
              <w:right w:val="single" w:sz="5" w:space="0" w:color="000000"/>
            </w:tcBorders>
          </w:tcPr>
          <w:p w14:paraId="52678034" w14:textId="77777777" w:rsidR="00C22879" w:rsidRPr="008A639C" w:rsidRDefault="00C22879" w:rsidP="000B4274">
            <w:pPr>
              <w:pStyle w:val="TableParagraph"/>
              <w:spacing w:line="268" w:lineRule="exact"/>
              <w:ind w:left="362" w:right="-504"/>
              <w:rPr>
                <w:rFonts w:ascii="Arial Narrow" w:eastAsia="Calibri" w:hAnsi="Arial Narrow" w:cs="Arial"/>
                <w:sz w:val="20"/>
              </w:rPr>
            </w:pPr>
            <w:r w:rsidRPr="008A639C">
              <w:rPr>
                <w:rFonts w:ascii="Arial Narrow" w:hAnsi="Arial Narrow"/>
                <w:sz w:val="20"/>
                <w:lang w:val="fr"/>
              </w:rPr>
              <w:t>E</w:t>
            </w:r>
          </w:p>
        </w:tc>
        <w:tc>
          <w:tcPr>
            <w:tcW w:w="1134" w:type="dxa"/>
            <w:tcBorders>
              <w:top w:val="single" w:sz="5" w:space="0" w:color="000000"/>
              <w:left w:val="single" w:sz="5" w:space="0" w:color="000000"/>
              <w:bottom w:val="single" w:sz="5" w:space="0" w:color="000000"/>
              <w:right w:val="single" w:sz="5" w:space="0" w:color="000000"/>
            </w:tcBorders>
          </w:tcPr>
          <w:p w14:paraId="67AE19CA" w14:textId="77777777" w:rsidR="00C22879" w:rsidRPr="008A639C" w:rsidRDefault="00C22879" w:rsidP="00482E22">
            <w:pPr>
              <w:pStyle w:val="TableParagraph"/>
              <w:spacing w:line="268" w:lineRule="exact"/>
              <w:ind w:left="301"/>
              <w:rPr>
                <w:rFonts w:ascii="Arial Narrow" w:eastAsia="Calibri" w:hAnsi="Arial Narrow" w:cs="Arial"/>
                <w:sz w:val="20"/>
              </w:rPr>
            </w:pPr>
            <w:r w:rsidRPr="008A639C">
              <w:rPr>
                <w:rFonts w:ascii="Arial Narrow" w:hAnsi="Arial Narrow"/>
                <w:spacing w:val="-1"/>
                <w:sz w:val="20"/>
                <w:lang w:val="fr"/>
              </w:rPr>
              <w:t>Échec</w:t>
            </w:r>
          </w:p>
        </w:tc>
        <w:tc>
          <w:tcPr>
            <w:tcW w:w="1276" w:type="dxa"/>
            <w:tcBorders>
              <w:top w:val="single" w:sz="5" w:space="0" w:color="000000"/>
              <w:left w:val="single" w:sz="5" w:space="0" w:color="000000"/>
              <w:bottom w:val="single" w:sz="5" w:space="0" w:color="000000"/>
              <w:right w:val="single" w:sz="5" w:space="0" w:color="000000"/>
            </w:tcBorders>
          </w:tcPr>
          <w:p w14:paraId="1D203E7D" w14:textId="77777777" w:rsidR="00C22879" w:rsidRPr="008A639C" w:rsidRDefault="00C22879" w:rsidP="00482E22">
            <w:pPr>
              <w:pStyle w:val="TableParagraph"/>
              <w:spacing w:line="268" w:lineRule="exact"/>
              <w:ind w:left="349"/>
              <w:rPr>
                <w:rFonts w:ascii="Arial Narrow" w:eastAsia="Calibri" w:hAnsi="Arial Narrow" w:cs="Arial"/>
                <w:sz w:val="20"/>
              </w:rPr>
            </w:pPr>
            <w:r w:rsidRPr="008A639C">
              <w:rPr>
                <w:rFonts w:ascii="Cambria Math" w:hAnsi="Cambria Math" w:cs="Cambria Math"/>
                <w:spacing w:val="-1"/>
                <w:sz w:val="20"/>
                <w:lang w:val="fr"/>
              </w:rPr>
              <w:t>‐</w:t>
            </w:r>
            <w:r w:rsidRPr="008A639C">
              <w:rPr>
                <w:rFonts w:ascii="Arial Narrow" w:hAnsi="Arial Narrow"/>
                <w:spacing w:val="-1"/>
                <w:sz w:val="20"/>
                <w:lang w:val="fr"/>
              </w:rPr>
              <w:t>de</w:t>
            </w:r>
            <w:r w:rsidRPr="008A639C">
              <w:rPr>
                <w:rFonts w:ascii="Arial Narrow" w:hAnsi="Arial Narrow"/>
                <w:sz w:val="20"/>
                <w:lang w:val="fr"/>
              </w:rPr>
              <w:t xml:space="preserve"> 50</w:t>
            </w:r>
          </w:p>
        </w:tc>
      </w:tr>
    </w:tbl>
    <w:p w14:paraId="11E14DA7" w14:textId="77777777" w:rsidR="00F931E6" w:rsidRPr="008A639C" w:rsidRDefault="00F931E6" w:rsidP="00F931E6">
      <w:pPr>
        <w:spacing w:before="5"/>
        <w:rPr>
          <w:rFonts w:ascii="Arial Narrow" w:eastAsia="Arial" w:hAnsi="Arial Narrow" w:cs="Arial"/>
          <w:color w:val="FF0000"/>
          <w:sz w:val="20"/>
          <w:szCs w:val="20"/>
        </w:rPr>
      </w:pPr>
    </w:p>
    <w:p w14:paraId="0B6CB4A5" w14:textId="77777777" w:rsidR="004B430E" w:rsidRDefault="00F931E6" w:rsidP="00F931E6">
      <w:pPr>
        <w:spacing w:before="5"/>
        <w:rPr>
          <w:rFonts w:ascii="Arial Narrow" w:eastAsia="Arial" w:hAnsi="Arial Narrow" w:cs="Arial"/>
          <w:sz w:val="20"/>
          <w:szCs w:val="20"/>
        </w:rPr>
      </w:pPr>
      <w:r w:rsidRPr="008A639C">
        <w:rPr>
          <w:rFonts w:ascii="Arial Narrow" w:hAnsi="Arial Narrow"/>
          <w:color w:val="FF0000"/>
          <w:sz w:val="20"/>
          <w:szCs w:val="20"/>
          <w:lang w:val="fr"/>
        </w:rPr>
        <w:t>*</w:t>
      </w:r>
      <w:r w:rsidRPr="008A639C">
        <w:rPr>
          <w:rFonts w:ascii="Arial Narrow" w:hAnsi="Arial Narrow"/>
          <w:sz w:val="20"/>
          <w:szCs w:val="20"/>
          <w:lang w:val="fr"/>
        </w:rPr>
        <w:t xml:space="preserve"> Note minimale de passage dans un cours.</w:t>
      </w:r>
    </w:p>
    <w:p w14:paraId="645AE186" w14:textId="77777777" w:rsidR="000D6813" w:rsidRDefault="000D6813" w:rsidP="00F931E6">
      <w:pPr>
        <w:spacing w:before="5"/>
        <w:rPr>
          <w:rFonts w:ascii="Arial Narrow" w:eastAsia="Arial" w:hAnsi="Arial Narrow" w:cs="Arial"/>
          <w:sz w:val="20"/>
          <w:szCs w:val="20"/>
        </w:rPr>
      </w:pPr>
    </w:p>
    <w:p w14:paraId="0D8ACBBE" w14:textId="77777777" w:rsidR="000D6813" w:rsidRPr="008A639C" w:rsidRDefault="000D6813" w:rsidP="00F931E6">
      <w:pPr>
        <w:spacing w:before="5"/>
        <w:rPr>
          <w:rFonts w:ascii="Arial Narrow" w:eastAsia="Arial" w:hAnsi="Arial Narrow" w:cs="Arial"/>
          <w:sz w:val="20"/>
          <w:szCs w:val="20"/>
        </w:rPr>
      </w:pPr>
    </w:p>
    <w:p w14:paraId="20B6E761" w14:textId="77777777" w:rsidR="00F931E6" w:rsidRPr="008A639C" w:rsidRDefault="00F931E6" w:rsidP="00FC0F89">
      <w:pPr>
        <w:spacing w:before="5"/>
        <w:rPr>
          <w:rFonts w:ascii="Arial Narrow" w:eastAsia="Arial" w:hAnsi="Arial Narrow" w:cs="Arial"/>
          <w:sz w:val="20"/>
          <w:szCs w:val="20"/>
        </w:rPr>
      </w:pPr>
    </w:p>
    <w:p w14:paraId="534E43BD" w14:textId="02C6CB01" w:rsidR="009265CD" w:rsidRDefault="009265CD" w:rsidP="009265CD">
      <w:pPr>
        <w:rPr>
          <w:rFonts w:cs="Arial"/>
          <w:i/>
          <w:iCs/>
          <w:lang w:val="fr"/>
        </w:rPr>
      </w:pPr>
      <w:r>
        <w:rPr>
          <w:rFonts w:cs="Arial"/>
          <w:i/>
          <w:iCs/>
          <w:lang w:val="fr"/>
        </w:rPr>
        <w:br w:type="page"/>
      </w:r>
    </w:p>
    <w:p w14:paraId="1F668CDA" w14:textId="77777777" w:rsidR="009265CD" w:rsidRDefault="009265CD" w:rsidP="009265CD">
      <w:pPr>
        <w:rPr>
          <w:rFonts w:cs="Arial"/>
          <w:i/>
          <w:iCs/>
          <w:lang w:val="fr"/>
        </w:rPr>
      </w:pPr>
    </w:p>
    <w:p w14:paraId="23D74649" w14:textId="1B3820C7" w:rsidR="00EE5361" w:rsidRDefault="00EA07B3" w:rsidP="008A639C">
      <w:pPr>
        <w:pStyle w:val="Titre1"/>
        <w:ind w:left="0"/>
        <w:rPr>
          <w:rFonts w:cs="Arial"/>
          <w:i/>
          <w:iCs/>
          <w:lang w:val="fr"/>
        </w:rPr>
      </w:pPr>
      <w:r w:rsidRPr="008A639C">
        <w:rPr>
          <w:rFonts w:cs="Arial"/>
          <w:i/>
          <w:iCs/>
          <w:lang w:val="fr"/>
        </w:rPr>
        <w:t>Lectures obligatoires et références bibliographiques</w:t>
      </w:r>
    </w:p>
    <w:p w14:paraId="14B03464" w14:textId="77777777" w:rsidR="00AC3D6D" w:rsidRPr="008A639C" w:rsidRDefault="00AC3D6D" w:rsidP="008A639C">
      <w:pPr>
        <w:pStyle w:val="Titre1"/>
        <w:ind w:left="0"/>
        <w:rPr>
          <w:rFonts w:cs="Arial"/>
          <w:i/>
          <w:iCs/>
          <w:sz w:val="4"/>
          <w:szCs w:val="4"/>
        </w:rPr>
      </w:pPr>
    </w:p>
    <w:p w14:paraId="46D699F3" w14:textId="77777777" w:rsidR="00E2766F" w:rsidRPr="00E2766F" w:rsidRDefault="00E2766F" w:rsidP="00E2766F">
      <w:pPr>
        <w:widowControl/>
        <w:rPr>
          <w:rFonts w:ascii="Times New Roman" w:eastAsia="Times New Roman" w:hAnsi="Times New Roman" w:cs="Times New Roman"/>
          <w:sz w:val="24"/>
          <w:szCs w:val="24"/>
          <w:lang w:eastAsia="fr-CA"/>
        </w:rPr>
      </w:pPr>
    </w:p>
    <w:p w14:paraId="31DCCCE7" w14:textId="77777777" w:rsidR="002965AC" w:rsidRPr="009265CD" w:rsidRDefault="009012BB" w:rsidP="009012BB">
      <w:pPr>
        <w:spacing w:after="80"/>
        <w:rPr>
          <w:rFonts w:ascii="Arial" w:eastAsia="Times New Roman" w:hAnsi="Arial" w:cs="Arial"/>
          <w:b/>
          <w:bCs/>
          <w:i/>
          <w:iCs/>
          <w:u w:val="single" w:color="000000"/>
        </w:rPr>
      </w:pPr>
      <w:r w:rsidRPr="009265CD">
        <w:rPr>
          <w:rFonts w:ascii="Arial" w:eastAsia="Times New Roman" w:hAnsi="Arial" w:cs="Arial"/>
          <w:b/>
          <w:bCs/>
          <w:i/>
          <w:iCs/>
          <w:u w:val="single" w:color="000000"/>
        </w:rPr>
        <w:t xml:space="preserve">Recueil de textes </w:t>
      </w:r>
    </w:p>
    <w:p w14:paraId="7EAD9AA6" w14:textId="77777777" w:rsidR="00BD069B" w:rsidRPr="00BD069B" w:rsidRDefault="00BD069B" w:rsidP="009012BB">
      <w:pPr>
        <w:spacing w:after="80"/>
        <w:rPr>
          <w:rFonts w:ascii="Arial Narrow" w:eastAsia="Times New Roman" w:hAnsi="Arial Narrow" w:cs="Times New Roman"/>
          <w:sz w:val="18"/>
          <w:szCs w:val="18"/>
          <w:u w:val="single" w:color="000000"/>
        </w:rPr>
      </w:pPr>
    </w:p>
    <w:p w14:paraId="6512BF40" w14:textId="77777777" w:rsidR="002965AC" w:rsidRPr="00BD069B" w:rsidRDefault="009012BB" w:rsidP="002965AC">
      <w:pPr>
        <w:spacing w:after="176" w:line="216" w:lineRule="auto"/>
        <w:ind w:left="29" w:firstLine="7"/>
        <w:rPr>
          <w:rFonts w:ascii="Arial Narrow" w:hAnsi="Arial Narrow"/>
          <w:sz w:val="18"/>
          <w:szCs w:val="18"/>
        </w:rPr>
      </w:pPr>
      <w:r w:rsidRPr="00BD069B">
        <w:rPr>
          <w:rFonts w:ascii="Arial Narrow" w:eastAsia="Times New Roman" w:hAnsi="Arial Narrow" w:cs="Arial"/>
          <w:sz w:val="18"/>
          <w:szCs w:val="18"/>
        </w:rPr>
        <w:t xml:space="preserve">Texte 1 :  </w:t>
      </w:r>
      <w:r w:rsidR="002965AC" w:rsidRPr="00BD069B">
        <w:rPr>
          <w:rFonts w:ascii="Arial Narrow" w:hAnsi="Arial Narrow"/>
          <w:sz w:val="18"/>
          <w:szCs w:val="18"/>
        </w:rPr>
        <w:t xml:space="preserve">LAINEY P., (2008), </w:t>
      </w:r>
      <w:r w:rsidR="002965AC" w:rsidRPr="00BD069B">
        <w:rPr>
          <w:rFonts w:ascii="Arial Narrow" w:hAnsi="Arial Narrow"/>
          <w:i/>
          <w:iCs/>
          <w:sz w:val="18"/>
          <w:szCs w:val="18"/>
        </w:rPr>
        <w:t>Le leadership organisationnel, de la théorie à la pratique</w:t>
      </w:r>
      <w:r w:rsidR="002965AC" w:rsidRPr="00BD069B">
        <w:rPr>
          <w:rFonts w:ascii="Arial Narrow" w:hAnsi="Arial Narrow"/>
          <w:sz w:val="18"/>
          <w:szCs w:val="18"/>
        </w:rPr>
        <w:t>, Canada, Chenelière Éducation. (Chapitre 5, pages 89 à 108).</w:t>
      </w:r>
    </w:p>
    <w:p w14:paraId="1B3FD84A" w14:textId="77777777" w:rsidR="002965AC" w:rsidRPr="00BD069B" w:rsidRDefault="002965AC" w:rsidP="002965AC">
      <w:pPr>
        <w:spacing w:after="172" w:line="216" w:lineRule="auto"/>
        <w:ind w:left="22" w:firstLine="7"/>
        <w:rPr>
          <w:rFonts w:ascii="Arial Narrow" w:hAnsi="Arial Narrow"/>
          <w:sz w:val="18"/>
          <w:szCs w:val="18"/>
        </w:rPr>
      </w:pPr>
      <w:r w:rsidRPr="00BD069B">
        <w:rPr>
          <w:rFonts w:ascii="Arial Narrow" w:hAnsi="Arial Narrow"/>
          <w:sz w:val="18"/>
          <w:szCs w:val="18"/>
        </w:rPr>
        <w:t>Ce texte présente des approches et des modèles de communication. Il traite de l'importance de la communication dans l'exercice du leadership.</w:t>
      </w:r>
    </w:p>
    <w:p w14:paraId="7B5940C8" w14:textId="77777777" w:rsidR="002965AC" w:rsidRPr="00BD069B" w:rsidRDefault="00774683" w:rsidP="002965AC">
      <w:pPr>
        <w:spacing w:after="184" w:line="216" w:lineRule="auto"/>
        <w:ind w:left="22" w:firstLine="7"/>
        <w:jc w:val="both"/>
        <w:rPr>
          <w:rFonts w:ascii="Arial Narrow" w:hAnsi="Arial Narrow"/>
          <w:sz w:val="18"/>
          <w:szCs w:val="18"/>
        </w:rPr>
      </w:pPr>
      <w:r w:rsidRPr="00BD069B">
        <w:rPr>
          <w:rFonts w:ascii="Arial Narrow" w:eastAsia="Times New Roman" w:hAnsi="Arial Narrow" w:cs="Arial"/>
          <w:sz w:val="18"/>
          <w:szCs w:val="18"/>
        </w:rPr>
        <w:t xml:space="preserve">Texte 2 :  </w:t>
      </w:r>
      <w:r w:rsidR="002965AC" w:rsidRPr="00BD069B">
        <w:rPr>
          <w:rFonts w:ascii="Arial Narrow" w:eastAsia="Times New Roman" w:hAnsi="Arial Narrow" w:cs="Times New Roman"/>
          <w:sz w:val="18"/>
          <w:szCs w:val="18"/>
        </w:rPr>
        <w:t xml:space="preserve">DOLAN S., LAMOUREUX G., CARRIÈRE J., (2007), </w:t>
      </w:r>
      <w:r w:rsidR="002965AC" w:rsidRPr="00BD069B">
        <w:rPr>
          <w:rFonts w:ascii="Arial Narrow" w:eastAsia="Times New Roman" w:hAnsi="Arial Narrow" w:cs="Times New Roman"/>
          <w:i/>
          <w:iCs/>
          <w:sz w:val="18"/>
          <w:szCs w:val="18"/>
        </w:rPr>
        <w:t xml:space="preserve">Psychologie du travail et comportement </w:t>
      </w:r>
      <w:r w:rsidR="002965AC" w:rsidRPr="00BD069B">
        <w:rPr>
          <w:rFonts w:ascii="Arial Narrow" w:hAnsi="Arial Narrow"/>
          <w:i/>
          <w:iCs/>
          <w:sz w:val="18"/>
          <w:szCs w:val="18"/>
        </w:rPr>
        <w:t>organisatio</w:t>
      </w:r>
      <w:r w:rsidR="002965AC" w:rsidRPr="00BD069B">
        <w:rPr>
          <w:rFonts w:ascii="Arial Narrow" w:hAnsi="Arial Narrow"/>
          <w:sz w:val="18"/>
          <w:szCs w:val="18"/>
        </w:rPr>
        <w:t>nnel, Canada, Gaëtan Morin (Chapitre 5, pages 165 à 193).</w:t>
      </w:r>
    </w:p>
    <w:p w14:paraId="2A1737D0" w14:textId="77777777" w:rsidR="002965AC" w:rsidRPr="00BD069B" w:rsidRDefault="002965AC" w:rsidP="002965AC">
      <w:pPr>
        <w:spacing w:after="197" w:line="216" w:lineRule="auto"/>
        <w:ind w:left="22"/>
        <w:rPr>
          <w:rFonts w:ascii="Arial Narrow" w:hAnsi="Arial Narrow"/>
          <w:sz w:val="18"/>
          <w:szCs w:val="18"/>
        </w:rPr>
      </w:pPr>
      <w:r w:rsidRPr="00BD069B">
        <w:rPr>
          <w:rFonts w:ascii="Arial Narrow" w:hAnsi="Arial Narrow"/>
          <w:sz w:val="18"/>
          <w:szCs w:val="18"/>
        </w:rPr>
        <w:t xml:space="preserve">Ce chapitre présente les principes de communication dans l'organisation. </w:t>
      </w:r>
    </w:p>
    <w:p w14:paraId="57C4E37A" w14:textId="77777777" w:rsidR="002965AC" w:rsidRDefault="00774683" w:rsidP="00BD069B">
      <w:pPr>
        <w:ind w:left="22"/>
        <w:rPr>
          <w:rFonts w:ascii="Arial Narrow" w:hAnsi="Arial Narrow"/>
          <w:sz w:val="18"/>
          <w:szCs w:val="18"/>
        </w:rPr>
      </w:pPr>
      <w:r w:rsidRPr="00BD069B">
        <w:rPr>
          <w:rFonts w:ascii="Arial Narrow" w:eastAsia="Times New Roman" w:hAnsi="Arial Narrow" w:cs="Arial"/>
          <w:sz w:val="18"/>
          <w:szCs w:val="18"/>
        </w:rPr>
        <w:t xml:space="preserve">Texte 3 : </w:t>
      </w:r>
      <w:r w:rsidR="002965AC" w:rsidRPr="00BD069B">
        <w:rPr>
          <w:rFonts w:ascii="Arial Narrow" w:eastAsia="Times New Roman" w:hAnsi="Arial Narrow" w:cs="Times New Roman"/>
          <w:sz w:val="18"/>
          <w:szCs w:val="18"/>
        </w:rPr>
        <w:t xml:space="preserve">GROSJEAN S., BONNEVILLE L., (2011). </w:t>
      </w:r>
      <w:r w:rsidR="002965AC" w:rsidRPr="00BD069B">
        <w:rPr>
          <w:rFonts w:ascii="Arial Narrow" w:eastAsia="Times New Roman" w:hAnsi="Arial Narrow" w:cs="Times New Roman"/>
          <w:i/>
          <w:iCs/>
          <w:sz w:val="18"/>
          <w:szCs w:val="18"/>
        </w:rPr>
        <w:t>La communication organisationnelle : Approches,</w:t>
      </w:r>
      <w:r w:rsidR="00BD069B">
        <w:rPr>
          <w:rFonts w:ascii="Arial Narrow" w:hAnsi="Arial Narrow"/>
          <w:i/>
          <w:iCs/>
          <w:sz w:val="18"/>
          <w:szCs w:val="18"/>
        </w:rPr>
        <w:t xml:space="preserve"> </w:t>
      </w:r>
      <w:r w:rsidR="002965AC" w:rsidRPr="00BD069B">
        <w:rPr>
          <w:rFonts w:ascii="Arial Narrow" w:hAnsi="Arial Narrow"/>
          <w:i/>
          <w:iCs/>
          <w:sz w:val="18"/>
          <w:szCs w:val="18"/>
        </w:rPr>
        <w:t>Processus et Enjeux</w:t>
      </w:r>
      <w:r w:rsidR="002965AC" w:rsidRPr="00BD069B">
        <w:rPr>
          <w:rFonts w:ascii="Arial Narrow" w:hAnsi="Arial Narrow"/>
          <w:sz w:val="18"/>
          <w:szCs w:val="18"/>
        </w:rPr>
        <w:t>, Canada, Chenelière Éducation (Chapitre 7, pages 178 à 223)</w:t>
      </w:r>
    </w:p>
    <w:p w14:paraId="3757B303" w14:textId="77777777" w:rsidR="00BD069B" w:rsidRPr="00BD069B" w:rsidRDefault="00BD069B" w:rsidP="00BD069B">
      <w:pPr>
        <w:ind w:left="22"/>
        <w:rPr>
          <w:rFonts w:ascii="Arial Narrow" w:hAnsi="Arial Narrow"/>
          <w:i/>
          <w:iCs/>
          <w:sz w:val="18"/>
          <w:szCs w:val="18"/>
        </w:rPr>
      </w:pPr>
    </w:p>
    <w:p w14:paraId="3A7B3EF3" w14:textId="77777777" w:rsidR="002965AC" w:rsidRPr="00BD069B" w:rsidRDefault="002965AC" w:rsidP="002965AC">
      <w:pPr>
        <w:spacing w:after="242" w:line="217" w:lineRule="auto"/>
        <w:ind w:left="14" w:right="245" w:firstLine="7"/>
        <w:jc w:val="both"/>
        <w:rPr>
          <w:rFonts w:ascii="Arial Narrow" w:hAnsi="Arial Narrow"/>
          <w:sz w:val="18"/>
          <w:szCs w:val="18"/>
        </w:rPr>
      </w:pPr>
      <w:r w:rsidRPr="00BD069B">
        <w:rPr>
          <w:rFonts w:ascii="Arial Narrow" w:hAnsi="Arial Narrow"/>
          <w:sz w:val="18"/>
          <w:szCs w:val="18"/>
        </w:rPr>
        <w:t xml:space="preserve">Ce chapitre traite de la communication du changement en organisation. Son auteure, Mme Nicole Giroux, présente trois définitions du changement, quatre approches de la communication du changement et huit modalités. Ce texte est un incontournable pour </w:t>
      </w:r>
      <w:r w:rsidRPr="00BD069B">
        <w:rPr>
          <w:rFonts w:ascii="Arial Narrow" w:eastAsia="Times New Roman" w:hAnsi="Arial Narrow" w:cs="Times New Roman"/>
          <w:sz w:val="18"/>
          <w:szCs w:val="18"/>
        </w:rPr>
        <w:t>comprendre les enjeux et mieux intervenir.</w:t>
      </w:r>
    </w:p>
    <w:p w14:paraId="252AC759" w14:textId="77777777" w:rsidR="00774683" w:rsidRPr="00BD069B" w:rsidRDefault="00774683" w:rsidP="002965AC">
      <w:pPr>
        <w:spacing w:after="154" w:line="252" w:lineRule="auto"/>
        <w:ind w:left="-5" w:right="1" w:hanging="10"/>
        <w:rPr>
          <w:rFonts w:ascii="Arial Narrow" w:hAnsi="Arial Narrow" w:cs="Arial"/>
          <w:sz w:val="18"/>
          <w:szCs w:val="18"/>
        </w:rPr>
      </w:pPr>
      <w:r w:rsidRPr="00BD069B">
        <w:rPr>
          <w:rFonts w:ascii="Arial Narrow" w:eastAsia="Times New Roman" w:hAnsi="Arial Narrow" w:cs="Arial"/>
          <w:sz w:val="18"/>
          <w:szCs w:val="18"/>
        </w:rPr>
        <w:t xml:space="preserve">Texte 4 :  ANDERSON D., (2011). </w:t>
      </w:r>
      <w:r w:rsidRPr="00BD069B">
        <w:rPr>
          <w:rFonts w:ascii="Arial Narrow" w:eastAsia="Times New Roman" w:hAnsi="Arial Narrow" w:cs="Arial"/>
          <w:i/>
          <w:iCs/>
          <w:sz w:val="18"/>
          <w:szCs w:val="18"/>
        </w:rPr>
        <w:t>Comment utiliser les communications et les discussions pour faciliter les changements organisationnels?</w:t>
      </w:r>
      <w:r w:rsidRPr="00BD069B">
        <w:rPr>
          <w:rFonts w:ascii="Arial Narrow" w:eastAsia="Times New Roman" w:hAnsi="Arial Narrow" w:cs="Arial"/>
          <w:sz w:val="18"/>
          <w:szCs w:val="18"/>
        </w:rPr>
        <w:t xml:space="preserve">  Gestion, vol</w:t>
      </w:r>
      <w:r w:rsidR="001615EC" w:rsidRPr="00BD069B">
        <w:rPr>
          <w:rFonts w:ascii="Arial Narrow" w:eastAsia="Times New Roman" w:hAnsi="Arial Narrow" w:cs="Arial"/>
          <w:sz w:val="18"/>
          <w:szCs w:val="18"/>
        </w:rPr>
        <w:t xml:space="preserve">. </w:t>
      </w:r>
      <w:r w:rsidRPr="00BD069B">
        <w:rPr>
          <w:rFonts w:ascii="Arial Narrow" w:eastAsia="Times New Roman" w:hAnsi="Arial Narrow" w:cs="Arial"/>
          <w:sz w:val="18"/>
          <w:szCs w:val="18"/>
        </w:rPr>
        <w:t>35 / numéro 4.</w:t>
      </w:r>
    </w:p>
    <w:p w14:paraId="752E575A" w14:textId="77777777" w:rsidR="00774683" w:rsidRPr="00BD069B" w:rsidRDefault="00774683" w:rsidP="00774683">
      <w:pPr>
        <w:spacing w:after="154" w:line="252" w:lineRule="auto"/>
        <w:ind w:left="-5" w:right="10"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Texte 5 :  COLLERETTE P., </w:t>
      </w:r>
      <w:r w:rsidRPr="00BD069B">
        <w:rPr>
          <w:rFonts w:ascii="Arial Narrow" w:eastAsia="Times New Roman" w:hAnsi="Arial Narrow" w:cs="Arial"/>
          <w:i/>
          <w:iCs/>
          <w:sz w:val="18"/>
          <w:szCs w:val="18"/>
        </w:rPr>
        <w:t>Comment communiquer le changement</w:t>
      </w:r>
      <w:r w:rsidRPr="00BD069B">
        <w:rPr>
          <w:rFonts w:ascii="Arial Narrow" w:eastAsia="Times New Roman" w:hAnsi="Arial Narrow" w:cs="Arial"/>
          <w:sz w:val="18"/>
          <w:szCs w:val="18"/>
        </w:rPr>
        <w:t>, revue Gestion, vol. 34, #4, hiver 2010.</w:t>
      </w:r>
    </w:p>
    <w:p w14:paraId="0DDA167A" w14:textId="77777777" w:rsidR="001615EC" w:rsidRPr="00BD069B" w:rsidRDefault="001615EC" w:rsidP="001615EC">
      <w:pPr>
        <w:tabs>
          <w:tab w:val="left" w:pos="1200"/>
        </w:tabs>
        <w:spacing w:after="154" w:line="252" w:lineRule="auto"/>
        <w:ind w:left="-5" w:right="10"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Texte 6 : </w:t>
      </w:r>
      <w:r w:rsidR="00A01E11">
        <w:rPr>
          <w:rFonts w:ascii="Arial Narrow" w:eastAsia="Times New Roman" w:hAnsi="Arial Narrow" w:cs="Arial"/>
          <w:sz w:val="18"/>
          <w:szCs w:val="18"/>
        </w:rPr>
        <w:t xml:space="preserve"> </w:t>
      </w:r>
      <w:r w:rsidRPr="00BD069B">
        <w:rPr>
          <w:rFonts w:ascii="Arial Narrow" w:eastAsia="Times New Roman" w:hAnsi="Arial Narrow" w:cs="Arial"/>
          <w:sz w:val="18"/>
          <w:szCs w:val="18"/>
        </w:rPr>
        <w:t xml:space="preserve">BAREIL C., (2010). </w:t>
      </w:r>
      <w:r w:rsidRPr="00BD069B">
        <w:rPr>
          <w:rFonts w:ascii="Arial Narrow" w:eastAsia="Times New Roman" w:hAnsi="Arial Narrow" w:cs="Arial"/>
          <w:i/>
          <w:iCs/>
          <w:sz w:val="18"/>
          <w:szCs w:val="18"/>
        </w:rPr>
        <w:t>Décoder les préoccupations et les résistances à l’égard des changements</w:t>
      </w:r>
      <w:r w:rsidRPr="00BD069B">
        <w:rPr>
          <w:rFonts w:ascii="Arial Narrow" w:eastAsia="Times New Roman" w:hAnsi="Arial Narrow" w:cs="Arial"/>
          <w:sz w:val="18"/>
          <w:szCs w:val="18"/>
        </w:rPr>
        <w:t>, Gestion, vol.34 / numéro 4</w:t>
      </w:r>
      <w:r w:rsidR="00823FFE" w:rsidRPr="00BD069B">
        <w:rPr>
          <w:rFonts w:ascii="Arial Narrow" w:eastAsia="Times New Roman" w:hAnsi="Arial Narrow" w:cs="Arial"/>
          <w:sz w:val="18"/>
          <w:szCs w:val="18"/>
        </w:rPr>
        <w:t>.</w:t>
      </w:r>
    </w:p>
    <w:p w14:paraId="029D06B0" w14:textId="77777777" w:rsidR="00BD069B" w:rsidRPr="000D6813" w:rsidRDefault="001615EC" w:rsidP="000D6813">
      <w:pPr>
        <w:tabs>
          <w:tab w:val="left" w:pos="1200"/>
        </w:tabs>
        <w:spacing w:after="154" w:line="252" w:lineRule="auto"/>
        <w:ind w:left="-5" w:right="10" w:hanging="10"/>
        <w:rPr>
          <w:rFonts w:ascii="Arial Narrow" w:hAnsi="Arial Narrow" w:cs="Arial"/>
          <w:sz w:val="18"/>
          <w:szCs w:val="18"/>
        </w:rPr>
      </w:pPr>
      <w:r w:rsidRPr="00BD069B">
        <w:rPr>
          <w:rFonts w:ascii="Arial Narrow" w:eastAsia="Times New Roman" w:hAnsi="Arial Narrow" w:cs="Arial"/>
          <w:sz w:val="18"/>
          <w:szCs w:val="18"/>
        </w:rPr>
        <w:t>Texte 7 :</w:t>
      </w:r>
      <w:r w:rsidRPr="00BD069B">
        <w:rPr>
          <w:rFonts w:ascii="Arial Narrow" w:hAnsi="Arial Narrow" w:cs="Arial"/>
          <w:sz w:val="18"/>
          <w:szCs w:val="18"/>
        </w:rPr>
        <w:t xml:space="preserve">  GAG</w:t>
      </w:r>
      <w:r w:rsidR="00823FFE" w:rsidRPr="00BD069B">
        <w:rPr>
          <w:rFonts w:ascii="Arial Narrow" w:hAnsi="Arial Narrow" w:cs="Arial"/>
          <w:sz w:val="18"/>
          <w:szCs w:val="18"/>
        </w:rPr>
        <w:t>NON</w:t>
      </w:r>
      <w:r w:rsidRPr="00BD069B">
        <w:rPr>
          <w:rFonts w:ascii="Arial Narrow" w:hAnsi="Arial Narrow" w:cs="Arial"/>
          <w:sz w:val="18"/>
          <w:szCs w:val="18"/>
        </w:rPr>
        <w:t xml:space="preserve"> Y-C. (2008). </w:t>
      </w:r>
      <w:r w:rsidRPr="00BD069B">
        <w:rPr>
          <w:rFonts w:ascii="Arial Narrow" w:hAnsi="Arial Narrow" w:cs="Arial"/>
          <w:i/>
          <w:iCs/>
          <w:sz w:val="18"/>
          <w:szCs w:val="18"/>
        </w:rPr>
        <w:t>Les trois leviers stratégiques de la réussite d’un changement technologique,</w:t>
      </w:r>
      <w:r w:rsidRPr="00BD069B">
        <w:rPr>
          <w:rFonts w:ascii="Arial Narrow" w:hAnsi="Arial Narrow" w:cs="Arial"/>
          <w:sz w:val="18"/>
          <w:szCs w:val="18"/>
        </w:rPr>
        <w:t xml:space="preserve"> Téléscope</w:t>
      </w:r>
      <w:r w:rsidR="00823FFE" w:rsidRPr="00BD069B">
        <w:rPr>
          <w:rFonts w:ascii="Arial Narrow" w:hAnsi="Arial Narrow" w:cs="Arial"/>
          <w:sz w:val="18"/>
          <w:szCs w:val="18"/>
        </w:rPr>
        <w:t>.</w:t>
      </w:r>
      <w:r w:rsidRPr="00BD069B">
        <w:rPr>
          <w:rFonts w:ascii="Arial Narrow" w:hAnsi="Arial Narrow" w:cs="Arial"/>
          <w:sz w:val="18"/>
          <w:szCs w:val="18"/>
        </w:rPr>
        <w:tab/>
      </w:r>
      <w:r w:rsidRPr="00BD069B">
        <w:rPr>
          <w:rFonts w:ascii="Arial Narrow" w:hAnsi="Arial Narrow" w:cs="Arial"/>
          <w:sz w:val="18"/>
          <w:szCs w:val="18"/>
        </w:rPr>
        <w:tab/>
      </w:r>
    </w:p>
    <w:p w14:paraId="5D164289" w14:textId="77777777" w:rsidR="009012BB" w:rsidRPr="00BD069B" w:rsidRDefault="001615EC" w:rsidP="00AC3D6D">
      <w:pPr>
        <w:spacing w:after="80"/>
        <w:rPr>
          <w:rFonts w:ascii="Arial Narrow" w:eastAsia="Times New Roman" w:hAnsi="Arial Narrow" w:cs="Arial"/>
          <w:sz w:val="18"/>
          <w:szCs w:val="18"/>
        </w:rPr>
      </w:pPr>
      <w:r w:rsidRPr="00BD069B">
        <w:rPr>
          <w:rFonts w:ascii="Arial Narrow" w:eastAsia="Times New Roman" w:hAnsi="Arial Narrow" w:cs="Arial"/>
          <w:sz w:val="18"/>
          <w:szCs w:val="18"/>
        </w:rPr>
        <w:t>Texte 8 :</w:t>
      </w:r>
      <w:r w:rsidR="00823FFE" w:rsidRPr="00BD069B">
        <w:rPr>
          <w:rFonts w:ascii="Arial Narrow" w:eastAsia="Times New Roman" w:hAnsi="Arial Narrow" w:cs="Arial"/>
          <w:sz w:val="18"/>
          <w:szCs w:val="18"/>
        </w:rPr>
        <w:t xml:space="preserve">  SALOMÉ J., (2010). </w:t>
      </w:r>
      <w:r w:rsidR="00823FFE" w:rsidRPr="00BD069B">
        <w:rPr>
          <w:rFonts w:ascii="Arial Narrow" w:eastAsia="Times New Roman" w:hAnsi="Arial Narrow" w:cs="Arial"/>
          <w:i/>
          <w:iCs/>
          <w:sz w:val="18"/>
          <w:szCs w:val="18"/>
        </w:rPr>
        <w:t xml:space="preserve">Et si l’on réhabilitait les relations interpersonnelles au </w:t>
      </w:r>
      <w:proofErr w:type="gramStart"/>
      <w:r w:rsidR="00AA016D" w:rsidRPr="00BD069B">
        <w:rPr>
          <w:rFonts w:ascii="Arial Narrow" w:eastAsia="Times New Roman" w:hAnsi="Arial Narrow" w:cs="Arial"/>
          <w:i/>
          <w:iCs/>
          <w:sz w:val="18"/>
          <w:szCs w:val="18"/>
        </w:rPr>
        <w:t>travail</w:t>
      </w:r>
      <w:r w:rsidR="00823FFE" w:rsidRPr="00BD069B">
        <w:rPr>
          <w:rFonts w:ascii="Arial Narrow" w:eastAsia="Times New Roman" w:hAnsi="Arial Narrow" w:cs="Arial"/>
          <w:i/>
          <w:iCs/>
          <w:sz w:val="18"/>
          <w:szCs w:val="18"/>
        </w:rPr>
        <w:t>?,</w:t>
      </w:r>
      <w:proofErr w:type="gramEnd"/>
      <w:r w:rsidR="00823FFE" w:rsidRPr="00BD069B">
        <w:rPr>
          <w:rFonts w:ascii="Arial Narrow" w:eastAsia="Times New Roman" w:hAnsi="Arial Narrow" w:cs="Arial"/>
          <w:sz w:val="18"/>
          <w:szCs w:val="18"/>
        </w:rPr>
        <w:t xml:space="preserve"> Gestion, vol. 34 numéro 4.</w:t>
      </w:r>
    </w:p>
    <w:p w14:paraId="3A036F3E" w14:textId="77777777" w:rsidR="002965AC" w:rsidRPr="00BD069B" w:rsidRDefault="00823FFE" w:rsidP="002965AC">
      <w:pPr>
        <w:spacing w:after="164" w:line="216" w:lineRule="auto"/>
        <w:ind w:left="14" w:hanging="7"/>
        <w:rPr>
          <w:rFonts w:ascii="Arial Narrow" w:hAnsi="Arial Narrow"/>
          <w:sz w:val="18"/>
          <w:szCs w:val="18"/>
        </w:rPr>
      </w:pPr>
      <w:r w:rsidRPr="00BD069B">
        <w:rPr>
          <w:rFonts w:ascii="Arial Narrow" w:eastAsia="Times New Roman" w:hAnsi="Arial Narrow" w:cs="Arial"/>
          <w:sz w:val="18"/>
          <w:szCs w:val="18"/>
        </w:rPr>
        <w:t xml:space="preserve">Texte 9 :  </w:t>
      </w:r>
      <w:r w:rsidR="002965AC" w:rsidRPr="00BD069B">
        <w:rPr>
          <w:rFonts w:ascii="Arial Narrow" w:hAnsi="Arial Narrow"/>
          <w:sz w:val="18"/>
          <w:szCs w:val="18"/>
        </w:rPr>
        <w:t xml:space="preserve">MORIN E., AUBÉ C., JOHNSON K., (2015), </w:t>
      </w:r>
      <w:r w:rsidR="002965AC" w:rsidRPr="00BD069B">
        <w:rPr>
          <w:rFonts w:ascii="Arial Narrow" w:hAnsi="Arial Narrow"/>
          <w:i/>
          <w:iCs/>
          <w:sz w:val="18"/>
          <w:szCs w:val="18"/>
        </w:rPr>
        <w:t>Psychologies et management,</w:t>
      </w:r>
      <w:r w:rsidR="002965AC" w:rsidRPr="00BD069B">
        <w:rPr>
          <w:rFonts w:ascii="Arial Narrow" w:hAnsi="Arial Narrow"/>
          <w:sz w:val="18"/>
          <w:szCs w:val="18"/>
        </w:rPr>
        <w:t xml:space="preserve"> Canada, Chenelière (Chapitre 6, pages 353 à 378)</w:t>
      </w:r>
    </w:p>
    <w:p w14:paraId="30CF7677" w14:textId="77777777" w:rsidR="002965AC" w:rsidRPr="00BD069B" w:rsidRDefault="002965AC" w:rsidP="002965AC">
      <w:pPr>
        <w:spacing w:after="178" w:line="216" w:lineRule="auto"/>
        <w:ind w:left="7"/>
        <w:jc w:val="both"/>
        <w:rPr>
          <w:rFonts w:ascii="Arial Narrow" w:hAnsi="Arial Narrow"/>
          <w:sz w:val="18"/>
          <w:szCs w:val="18"/>
        </w:rPr>
      </w:pPr>
      <w:r w:rsidRPr="00BD069B">
        <w:rPr>
          <w:rFonts w:ascii="Arial Narrow" w:hAnsi="Arial Narrow"/>
          <w:sz w:val="18"/>
          <w:szCs w:val="18"/>
        </w:rPr>
        <w:t>Mme Morin aborde les attitudes fondamentales à développer pour mieux communiquer. Elle y décrit également les situations problématiques et les facteurs de réussites.</w:t>
      </w:r>
    </w:p>
    <w:p w14:paraId="22007E03" w14:textId="77777777" w:rsidR="00823FFE" w:rsidRPr="00BD069B" w:rsidRDefault="00823FFE" w:rsidP="002965AC">
      <w:pPr>
        <w:spacing w:after="154" w:line="252" w:lineRule="auto"/>
        <w:ind w:left="-5" w:right="1" w:hanging="10"/>
        <w:rPr>
          <w:rFonts w:ascii="Arial Narrow" w:hAnsi="Arial Narrow" w:cs="Arial"/>
          <w:sz w:val="18"/>
          <w:szCs w:val="18"/>
        </w:rPr>
      </w:pPr>
      <w:r w:rsidRPr="00BD069B">
        <w:rPr>
          <w:rFonts w:ascii="Arial Narrow" w:hAnsi="Arial Narrow" w:cs="Arial"/>
          <w:sz w:val="18"/>
          <w:szCs w:val="18"/>
        </w:rPr>
        <w:t xml:space="preserve">Texte 10 : HARELL GIASSON F., (1996). </w:t>
      </w:r>
      <w:r w:rsidRPr="00BD069B">
        <w:rPr>
          <w:rFonts w:ascii="Arial Narrow" w:hAnsi="Arial Narrow" w:cs="Arial"/>
          <w:i/>
          <w:iCs/>
          <w:sz w:val="18"/>
          <w:szCs w:val="18"/>
        </w:rPr>
        <w:t>Aux sources d’une communication réussie,</w:t>
      </w:r>
      <w:r w:rsidRPr="00BD069B">
        <w:rPr>
          <w:rFonts w:ascii="Arial Narrow" w:hAnsi="Arial Narrow" w:cs="Arial"/>
          <w:sz w:val="18"/>
          <w:szCs w:val="18"/>
        </w:rPr>
        <w:t xml:space="preserve"> Gestion, vol.21/ numéro 4.</w:t>
      </w:r>
    </w:p>
    <w:p w14:paraId="07EEF736" w14:textId="77777777" w:rsidR="002965AC" w:rsidRPr="00BD069B" w:rsidRDefault="00823FFE" w:rsidP="00BD069B">
      <w:pPr>
        <w:spacing w:after="233" w:line="252" w:lineRule="auto"/>
        <w:ind w:left="-5" w:right="1"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Texte 11 :  </w:t>
      </w:r>
      <w:r w:rsidR="002965AC" w:rsidRPr="00BD069B">
        <w:rPr>
          <w:rFonts w:ascii="Arial Narrow" w:hAnsi="Arial Narrow"/>
          <w:sz w:val="18"/>
          <w:szCs w:val="18"/>
        </w:rPr>
        <w:t xml:space="preserve">CORMIER S., (2011), </w:t>
      </w:r>
      <w:r w:rsidR="002965AC" w:rsidRPr="00BD069B">
        <w:rPr>
          <w:rFonts w:ascii="Arial Narrow" w:hAnsi="Arial Narrow"/>
          <w:i/>
          <w:iCs/>
          <w:sz w:val="18"/>
          <w:szCs w:val="18"/>
        </w:rPr>
        <w:t>La communication et la gestion,</w:t>
      </w:r>
      <w:r w:rsidR="002965AC" w:rsidRPr="00BD069B">
        <w:rPr>
          <w:rFonts w:ascii="Arial Narrow" w:hAnsi="Arial Narrow"/>
          <w:sz w:val="18"/>
          <w:szCs w:val="18"/>
        </w:rPr>
        <w:t xml:space="preserve"> Québec, Presse de l'Université du Québec (</w:t>
      </w:r>
      <w:r w:rsidR="002965AC" w:rsidRPr="00BD069B">
        <w:rPr>
          <w:rFonts w:ascii="Arial Narrow" w:eastAsia="Times New Roman" w:hAnsi="Arial Narrow" w:cs="Arial"/>
          <w:sz w:val="18"/>
          <w:szCs w:val="18"/>
        </w:rPr>
        <w:t>(Chapitre 3, 4, 5 et 6, pages 57</w:t>
      </w:r>
      <w:r w:rsidR="00BD069B">
        <w:rPr>
          <w:rFonts w:ascii="Arial Narrow" w:eastAsia="Times New Roman" w:hAnsi="Arial Narrow" w:cs="Arial"/>
          <w:sz w:val="18"/>
          <w:szCs w:val="18"/>
        </w:rPr>
        <w:t>.</w:t>
      </w:r>
    </w:p>
    <w:p w14:paraId="758E75FB" w14:textId="77777777" w:rsidR="002965AC" w:rsidRPr="00BD069B" w:rsidRDefault="002965AC" w:rsidP="002965AC">
      <w:pPr>
        <w:spacing w:after="227" w:line="216" w:lineRule="auto"/>
        <w:ind w:firstLine="7"/>
        <w:rPr>
          <w:rFonts w:ascii="Arial Narrow" w:hAnsi="Arial Narrow"/>
          <w:sz w:val="18"/>
          <w:szCs w:val="18"/>
        </w:rPr>
      </w:pPr>
      <w:r w:rsidRPr="00BD069B">
        <w:rPr>
          <w:rFonts w:ascii="Arial Narrow" w:hAnsi="Arial Narrow"/>
          <w:sz w:val="18"/>
          <w:szCs w:val="18"/>
        </w:rPr>
        <w:t xml:space="preserve">Il est essentiel de connaître les principales habiletés de communication </w:t>
      </w:r>
      <w:r w:rsidR="00336F7B" w:rsidRPr="00BD069B">
        <w:rPr>
          <w:rFonts w:ascii="Arial Narrow" w:hAnsi="Arial Narrow"/>
          <w:sz w:val="18"/>
          <w:szCs w:val="18"/>
        </w:rPr>
        <w:t xml:space="preserve">ainsi que </w:t>
      </w:r>
      <w:r w:rsidRPr="00BD069B">
        <w:rPr>
          <w:rFonts w:ascii="Arial Narrow" w:hAnsi="Arial Narrow"/>
          <w:sz w:val="18"/>
          <w:szCs w:val="18"/>
        </w:rPr>
        <w:t xml:space="preserve">notre style personnel de communication. </w:t>
      </w:r>
      <w:r w:rsidR="00BD069B">
        <w:rPr>
          <w:rFonts w:ascii="Arial Narrow" w:hAnsi="Arial Narrow"/>
          <w:sz w:val="18"/>
          <w:szCs w:val="18"/>
        </w:rPr>
        <w:t xml:space="preserve"> </w:t>
      </w:r>
      <w:r w:rsidRPr="00BD069B">
        <w:rPr>
          <w:rFonts w:ascii="Arial Narrow" w:hAnsi="Arial Narrow"/>
          <w:sz w:val="18"/>
          <w:szCs w:val="18"/>
        </w:rPr>
        <w:t>La lecture de ce</w:t>
      </w:r>
      <w:r w:rsidR="00336F7B" w:rsidRPr="00BD069B">
        <w:rPr>
          <w:rFonts w:ascii="Arial Narrow" w:hAnsi="Arial Narrow"/>
          <w:sz w:val="18"/>
          <w:szCs w:val="18"/>
        </w:rPr>
        <w:t>s</w:t>
      </w:r>
      <w:r w:rsidRPr="00BD069B">
        <w:rPr>
          <w:rFonts w:ascii="Arial Narrow" w:hAnsi="Arial Narrow"/>
          <w:sz w:val="18"/>
          <w:szCs w:val="18"/>
        </w:rPr>
        <w:t xml:space="preserve"> chapitre</w:t>
      </w:r>
      <w:r w:rsidR="00336F7B" w:rsidRPr="00BD069B">
        <w:rPr>
          <w:rFonts w:ascii="Arial Narrow" w:hAnsi="Arial Narrow"/>
          <w:sz w:val="18"/>
          <w:szCs w:val="18"/>
        </w:rPr>
        <w:t>s</w:t>
      </w:r>
      <w:r w:rsidRPr="00BD069B">
        <w:rPr>
          <w:rFonts w:ascii="Arial Narrow" w:hAnsi="Arial Narrow"/>
          <w:sz w:val="18"/>
          <w:szCs w:val="18"/>
        </w:rPr>
        <w:t xml:space="preserve"> et les résultats obtenus au</w:t>
      </w:r>
      <w:r w:rsidR="00336F7B" w:rsidRPr="00BD069B">
        <w:rPr>
          <w:rFonts w:ascii="Arial Narrow" w:hAnsi="Arial Narrow"/>
          <w:sz w:val="18"/>
          <w:szCs w:val="18"/>
        </w:rPr>
        <w:t>x</w:t>
      </w:r>
      <w:r w:rsidRPr="00BD069B">
        <w:rPr>
          <w:rFonts w:ascii="Arial Narrow" w:hAnsi="Arial Narrow"/>
          <w:sz w:val="18"/>
          <w:szCs w:val="18"/>
        </w:rPr>
        <w:t xml:space="preserve"> questionnaire</w:t>
      </w:r>
      <w:r w:rsidR="00336F7B" w:rsidRPr="00BD069B">
        <w:rPr>
          <w:rFonts w:ascii="Arial Narrow" w:hAnsi="Arial Narrow"/>
          <w:sz w:val="18"/>
          <w:szCs w:val="18"/>
        </w:rPr>
        <w:t>s</w:t>
      </w:r>
      <w:r w:rsidRPr="00BD069B">
        <w:rPr>
          <w:rFonts w:ascii="Arial Narrow" w:hAnsi="Arial Narrow"/>
          <w:sz w:val="18"/>
          <w:szCs w:val="18"/>
        </w:rPr>
        <w:t xml:space="preserve"> proposé</w:t>
      </w:r>
      <w:r w:rsidR="00336F7B" w:rsidRPr="00BD069B">
        <w:rPr>
          <w:rFonts w:ascii="Arial Narrow" w:hAnsi="Arial Narrow"/>
          <w:sz w:val="18"/>
          <w:szCs w:val="18"/>
        </w:rPr>
        <w:t>s</w:t>
      </w:r>
      <w:r w:rsidRPr="00BD069B">
        <w:rPr>
          <w:rFonts w:ascii="Arial Narrow" w:hAnsi="Arial Narrow"/>
          <w:sz w:val="18"/>
          <w:szCs w:val="18"/>
        </w:rPr>
        <w:t>, vous permettront d'améliorer vos habiletés de communication.</w:t>
      </w:r>
    </w:p>
    <w:p w14:paraId="75511431" w14:textId="77777777" w:rsidR="00E209DB" w:rsidRPr="00BD069B" w:rsidRDefault="00E209DB" w:rsidP="00823FFE">
      <w:pPr>
        <w:spacing w:after="233" w:line="252" w:lineRule="auto"/>
        <w:ind w:left="-5" w:right="1"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Texte 12 : McKENSEY &amp; COMPANY, (2013), </w:t>
      </w:r>
      <w:r w:rsidRPr="00BD069B">
        <w:rPr>
          <w:rFonts w:ascii="Arial Narrow" w:eastAsia="Times New Roman" w:hAnsi="Arial Narrow" w:cs="Arial"/>
          <w:i/>
          <w:iCs/>
          <w:sz w:val="18"/>
          <w:szCs w:val="18"/>
        </w:rPr>
        <w:t>La critique valorisé</w:t>
      </w:r>
      <w:r w:rsidRPr="00BD069B">
        <w:rPr>
          <w:rFonts w:ascii="Arial Narrow" w:eastAsia="Times New Roman" w:hAnsi="Arial Narrow" w:cs="Arial"/>
          <w:sz w:val="18"/>
          <w:szCs w:val="18"/>
        </w:rPr>
        <w:t>e, PREMIUM, édition juin, juillet et août.</w:t>
      </w:r>
    </w:p>
    <w:p w14:paraId="42809F4D" w14:textId="77777777" w:rsidR="00336F7B" w:rsidRPr="00BD069B" w:rsidRDefault="00E209DB" w:rsidP="00336F7B">
      <w:pPr>
        <w:spacing w:after="106"/>
        <w:rPr>
          <w:rFonts w:ascii="Arial Narrow" w:hAnsi="Arial Narrow"/>
          <w:sz w:val="18"/>
          <w:szCs w:val="18"/>
        </w:rPr>
      </w:pPr>
      <w:r w:rsidRPr="00BD069B">
        <w:rPr>
          <w:rFonts w:ascii="Arial Narrow" w:eastAsia="Times New Roman" w:hAnsi="Arial Narrow" w:cs="Arial"/>
          <w:sz w:val="18"/>
          <w:szCs w:val="18"/>
        </w:rPr>
        <w:t xml:space="preserve">Texte 13 :  </w:t>
      </w:r>
      <w:r w:rsidR="00336F7B" w:rsidRPr="00BD069B">
        <w:rPr>
          <w:rFonts w:ascii="Arial Narrow" w:hAnsi="Arial Narrow"/>
          <w:sz w:val="18"/>
          <w:szCs w:val="18"/>
        </w:rPr>
        <w:t xml:space="preserve">WELLHOFF T., (2011), </w:t>
      </w:r>
      <w:r w:rsidR="00336F7B" w:rsidRPr="00BD069B">
        <w:rPr>
          <w:rFonts w:ascii="Arial Narrow" w:hAnsi="Arial Narrow"/>
          <w:i/>
          <w:iCs/>
          <w:sz w:val="18"/>
          <w:szCs w:val="18"/>
        </w:rPr>
        <w:t>Les valeurs</w:t>
      </w:r>
      <w:r w:rsidR="00336F7B" w:rsidRPr="00BD069B">
        <w:rPr>
          <w:rFonts w:ascii="Arial Narrow" w:hAnsi="Arial Narrow"/>
          <w:sz w:val="18"/>
          <w:szCs w:val="18"/>
        </w:rPr>
        <w:t>, Paris, Eyrolles (Chapitre 8, pages 153 à 170).</w:t>
      </w:r>
    </w:p>
    <w:p w14:paraId="5B6C1E6B" w14:textId="77777777" w:rsidR="00E209DB" w:rsidRPr="00BD069B" w:rsidRDefault="00336F7B" w:rsidP="00336F7B">
      <w:pPr>
        <w:spacing w:after="200" w:line="233" w:lineRule="auto"/>
        <w:ind w:left="7" w:firstLine="14"/>
        <w:jc w:val="both"/>
        <w:rPr>
          <w:rFonts w:ascii="Arial Narrow" w:hAnsi="Arial Narrow"/>
          <w:sz w:val="18"/>
          <w:szCs w:val="18"/>
        </w:rPr>
      </w:pPr>
      <w:r w:rsidRPr="00BD069B">
        <w:rPr>
          <w:rFonts w:ascii="Arial Narrow" w:hAnsi="Arial Narrow"/>
          <w:sz w:val="18"/>
          <w:szCs w:val="18"/>
        </w:rPr>
        <w:t xml:space="preserve">Intitulé « Déployer et communiquer ses valeurs », ce chapitre aborde les modalités qui </w:t>
      </w:r>
      <w:r w:rsidRPr="00BD069B">
        <w:rPr>
          <w:rFonts w:ascii="Arial Narrow" w:eastAsia="Times New Roman" w:hAnsi="Arial Narrow" w:cs="Times New Roman"/>
          <w:sz w:val="18"/>
          <w:szCs w:val="18"/>
        </w:rPr>
        <w:t>favorisent le déploiement au sein de l'organisation.</w:t>
      </w:r>
    </w:p>
    <w:p w14:paraId="5DD7D9B8" w14:textId="77777777" w:rsidR="00E209DB" w:rsidRPr="00BD069B" w:rsidRDefault="00E209DB" w:rsidP="00E209DB">
      <w:pPr>
        <w:spacing w:after="233" w:line="252" w:lineRule="auto"/>
        <w:ind w:left="-5" w:right="1"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Texte 14   : CRANSTON, S., KELLER S., (2013), </w:t>
      </w:r>
      <w:r w:rsidRPr="00BD069B">
        <w:rPr>
          <w:rFonts w:ascii="Arial Narrow" w:eastAsia="Times New Roman" w:hAnsi="Arial Narrow" w:cs="Arial"/>
          <w:i/>
          <w:iCs/>
          <w:sz w:val="18"/>
          <w:szCs w:val="18"/>
        </w:rPr>
        <w:t>Tout est dans le sens</w:t>
      </w:r>
      <w:r w:rsidRPr="00BD069B">
        <w:rPr>
          <w:rFonts w:ascii="Arial Narrow" w:eastAsia="Times New Roman" w:hAnsi="Arial Narrow" w:cs="Arial"/>
          <w:sz w:val="18"/>
          <w:szCs w:val="18"/>
        </w:rPr>
        <w:t>, PREMIUM, édition juin, juillet et août.</w:t>
      </w:r>
    </w:p>
    <w:p w14:paraId="3CC8426F" w14:textId="77777777" w:rsidR="00E209DB" w:rsidRPr="00BD069B" w:rsidRDefault="00E209DB" w:rsidP="00E209DB">
      <w:pPr>
        <w:spacing w:after="233" w:line="252" w:lineRule="auto"/>
        <w:ind w:left="-5" w:right="1"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Texte 15 :  AUBÉ C., ROUSSEAU V., (2009), </w:t>
      </w:r>
      <w:r w:rsidRPr="00BD069B">
        <w:rPr>
          <w:rFonts w:ascii="Arial Narrow" w:eastAsia="Times New Roman" w:hAnsi="Arial Narrow" w:cs="Arial"/>
          <w:i/>
          <w:iCs/>
          <w:sz w:val="18"/>
          <w:szCs w:val="18"/>
        </w:rPr>
        <w:t>Des équipes de travail efficaces</w:t>
      </w:r>
      <w:r w:rsidRPr="00BD069B">
        <w:rPr>
          <w:rFonts w:ascii="Arial Narrow" w:eastAsia="Times New Roman" w:hAnsi="Arial Narrow" w:cs="Arial"/>
          <w:sz w:val="18"/>
          <w:szCs w:val="18"/>
        </w:rPr>
        <w:t>, Gestion, vol. 34 / numéro 2.</w:t>
      </w:r>
    </w:p>
    <w:p w14:paraId="69A966F3" w14:textId="77777777" w:rsidR="00E209DB" w:rsidRPr="00BD069B" w:rsidRDefault="00E209DB" w:rsidP="00E209DB">
      <w:pPr>
        <w:spacing w:after="233" w:line="252" w:lineRule="auto"/>
        <w:ind w:left="-5" w:right="1"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Texte 16 : BRUNELLE, É., (2009). </w:t>
      </w:r>
      <w:r w:rsidRPr="00BD069B">
        <w:rPr>
          <w:rFonts w:ascii="Arial Narrow" w:eastAsia="Times New Roman" w:hAnsi="Arial Narrow" w:cs="Arial"/>
          <w:i/>
          <w:iCs/>
          <w:sz w:val="18"/>
          <w:szCs w:val="18"/>
        </w:rPr>
        <w:t>E-Leadership</w:t>
      </w:r>
      <w:r w:rsidR="00930D3E" w:rsidRPr="00BD069B">
        <w:rPr>
          <w:rFonts w:ascii="Arial Narrow" w:eastAsia="Times New Roman" w:hAnsi="Arial Narrow" w:cs="Arial"/>
          <w:i/>
          <w:iCs/>
          <w:sz w:val="18"/>
          <w:szCs w:val="18"/>
        </w:rPr>
        <w:t>, l’art de gérer les distances psychologiques</w:t>
      </w:r>
      <w:r w:rsidR="00930D3E" w:rsidRPr="00BD069B">
        <w:rPr>
          <w:rFonts w:ascii="Arial Narrow" w:eastAsia="Times New Roman" w:hAnsi="Arial Narrow" w:cs="Arial"/>
          <w:sz w:val="18"/>
          <w:szCs w:val="18"/>
        </w:rPr>
        <w:t>, Gestion, vol. 34 / numéro 2.</w:t>
      </w:r>
    </w:p>
    <w:p w14:paraId="22DF752F" w14:textId="77777777" w:rsidR="00930D3E" w:rsidRPr="00BD069B" w:rsidRDefault="00E209DB" w:rsidP="00336F7B">
      <w:pPr>
        <w:spacing w:after="233" w:line="252" w:lineRule="auto"/>
        <w:ind w:left="-5" w:right="1"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Texte 17 :  AMADO G., GUITTET A., (1979), </w:t>
      </w:r>
      <w:r w:rsidRPr="00BD069B">
        <w:rPr>
          <w:rFonts w:ascii="Arial Narrow" w:eastAsia="Times New Roman" w:hAnsi="Arial Narrow" w:cs="Arial"/>
          <w:i/>
          <w:iCs/>
          <w:sz w:val="18"/>
          <w:szCs w:val="18"/>
        </w:rPr>
        <w:t xml:space="preserve">Comment réussir une réunion de </w:t>
      </w:r>
      <w:proofErr w:type="gramStart"/>
      <w:r w:rsidRPr="00BD069B">
        <w:rPr>
          <w:rFonts w:ascii="Arial Narrow" w:eastAsia="Times New Roman" w:hAnsi="Arial Narrow" w:cs="Arial"/>
          <w:i/>
          <w:iCs/>
          <w:sz w:val="18"/>
          <w:szCs w:val="18"/>
        </w:rPr>
        <w:t>travail?,</w:t>
      </w:r>
      <w:proofErr w:type="gramEnd"/>
      <w:r w:rsidRPr="00BD069B">
        <w:rPr>
          <w:rFonts w:ascii="Arial Narrow" w:eastAsia="Times New Roman" w:hAnsi="Arial Narrow" w:cs="Arial"/>
          <w:i/>
          <w:iCs/>
          <w:sz w:val="18"/>
          <w:szCs w:val="18"/>
        </w:rPr>
        <w:t xml:space="preserve"> </w:t>
      </w:r>
      <w:r w:rsidRPr="00BD069B">
        <w:rPr>
          <w:rFonts w:ascii="Arial Narrow" w:eastAsia="Times New Roman" w:hAnsi="Arial Narrow" w:cs="Arial"/>
          <w:sz w:val="18"/>
          <w:szCs w:val="18"/>
        </w:rPr>
        <w:t>Gestion,, vol. 4 / numéro 3.</w:t>
      </w:r>
    </w:p>
    <w:p w14:paraId="719F5E0B" w14:textId="3C365679" w:rsidR="00336F7B" w:rsidRDefault="00E209DB" w:rsidP="00336F7B">
      <w:pPr>
        <w:spacing w:after="164" w:line="216" w:lineRule="auto"/>
        <w:ind w:left="22"/>
        <w:jc w:val="both"/>
        <w:rPr>
          <w:rFonts w:ascii="Arial Narrow" w:hAnsi="Arial Narrow"/>
          <w:sz w:val="18"/>
          <w:szCs w:val="18"/>
        </w:rPr>
      </w:pPr>
      <w:r w:rsidRPr="00BD069B">
        <w:rPr>
          <w:rFonts w:ascii="Arial Narrow" w:eastAsia="Times New Roman" w:hAnsi="Arial Narrow" w:cs="Arial"/>
          <w:sz w:val="18"/>
          <w:szCs w:val="18"/>
        </w:rPr>
        <w:t>Texte 1</w:t>
      </w:r>
      <w:r w:rsidR="00930D3E" w:rsidRPr="00BD069B">
        <w:rPr>
          <w:rFonts w:ascii="Arial Narrow" w:eastAsia="Times New Roman" w:hAnsi="Arial Narrow" w:cs="Arial"/>
          <w:sz w:val="18"/>
          <w:szCs w:val="18"/>
        </w:rPr>
        <w:t>8</w:t>
      </w:r>
      <w:r w:rsidRPr="00BD069B">
        <w:rPr>
          <w:rFonts w:ascii="Arial Narrow" w:eastAsia="Times New Roman" w:hAnsi="Arial Narrow" w:cs="Arial"/>
          <w:sz w:val="18"/>
          <w:szCs w:val="18"/>
        </w:rPr>
        <w:t xml:space="preserve"> :  </w:t>
      </w:r>
      <w:r w:rsidR="00336F7B" w:rsidRPr="00BD069B">
        <w:rPr>
          <w:rFonts w:ascii="Arial Narrow" w:eastAsia="Times New Roman" w:hAnsi="Arial Narrow" w:cs="Times New Roman"/>
          <w:sz w:val="18"/>
          <w:szCs w:val="18"/>
        </w:rPr>
        <w:t xml:space="preserve">BRUNET L., SAVOIE A., (2003), </w:t>
      </w:r>
      <w:r w:rsidR="00336F7B" w:rsidRPr="00BD069B">
        <w:rPr>
          <w:rFonts w:ascii="Arial Narrow" w:eastAsia="Times New Roman" w:hAnsi="Arial Narrow" w:cs="Times New Roman"/>
          <w:i/>
          <w:iCs/>
          <w:sz w:val="18"/>
          <w:szCs w:val="18"/>
        </w:rPr>
        <w:t>La face cachée de l'organisation, groupes, cliques et clans</w:t>
      </w:r>
      <w:r w:rsidR="00336F7B" w:rsidRPr="00BD069B">
        <w:rPr>
          <w:rFonts w:ascii="Arial Narrow" w:eastAsia="Times New Roman" w:hAnsi="Arial Narrow" w:cs="Times New Roman"/>
          <w:sz w:val="18"/>
          <w:szCs w:val="18"/>
        </w:rPr>
        <w:t xml:space="preserve">, </w:t>
      </w:r>
      <w:r w:rsidR="00336F7B" w:rsidRPr="00BD069B">
        <w:rPr>
          <w:rFonts w:ascii="Arial Narrow" w:hAnsi="Arial Narrow"/>
          <w:sz w:val="18"/>
          <w:szCs w:val="18"/>
        </w:rPr>
        <w:t>Canada, Les Presses de l'Université de Montréal (Chapitre 5, pages 131 à 146).</w:t>
      </w:r>
    </w:p>
    <w:p w14:paraId="0BA0312F" w14:textId="77777777" w:rsidR="009265CD" w:rsidRPr="00BD069B" w:rsidRDefault="009265CD" w:rsidP="00336F7B">
      <w:pPr>
        <w:spacing w:after="164" w:line="216" w:lineRule="auto"/>
        <w:ind w:left="22"/>
        <w:jc w:val="both"/>
        <w:rPr>
          <w:rFonts w:ascii="Arial Narrow" w:hAnsi="Arial Narrow"/>
          <w:sz w:val="18"/>
          <w:szCs w:val="18"/>
        </w:rPr>
      </w:pPr>
    </w:p>
    <w:p w14:paraId="09E7C143" w14:textId="77777777" w:rsidR="00336F7B" w:rsidRPr="00BD069B" w:rsidRDefault="00336F7B" w:rsidP="00336F7B">
      <w:pPr>
        <w:spacing w:after="192" w:line="221" w:lineRule="auto"/>
        <w:ind w:left="22"/>
        <w:rPr>
          <w:rFonts w:ascii="Arial Narrow" w:hAnsi="Arial Narrow"/>
          <w:sz w:val="18"/>
          <w:szCs w:val="18"/>
        </w:rPr>
      </w:pPr>
      <w:r w:rsidRPr="00BD069B">
        <w:rPr>
          <w:rFonts w:ascii="Arial Narrow" w:hAnsi="Arial Narrow"/>
          <w:sz w:val="18"/>
          <w:szCs w:val="18"/>
        </w:rPr>
        <w:t>Les auteurs présentent le rôle du groupe informel dans l'accès, la rétention et la déformation possible de l'information en milieu organisationnel.</w:t>
      </w:r>
    </w:p>
    <w:p w14:paraId="1AEDE529" w14:textId="77777777" w:rsidR="00E209DB" w:rsidRPr="00BD069B" w:rsidRDefault="00930D3E" w:rsidP="00336F7B">
      <w:pPr>
        <w:spacing w:after="154" w:line="252" w:lineRule="auto"/>
        <w:ind w:left="-5" w:right="1"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Texte 19:  DUFOUR, G. (2006). </w:t>
      </w:r>
      <w:r w:rsidRPr="00BD069B">
        <w:rPr>
          <w:rFonts w:ascii="Arial Narrow" w:eastAsia="Times New Roman" w:hAnsi="Arial Narrow" w:cs="Arial"/>
          <w:i/>
          <w:iCs/>
          <w:sz w:val="18"/>
          <w:szCs w:val="18"/>
        </w:rPr>
        <w:t>La communication en temps de crise,</w:t>
      </w:r>
      <w:r w:rsidRPr="00BD069B">
        <w:rPr>
          <w:rFonts w:ascii="Arial Narrow" w:eastAsia="Times New Roman" w:hAnsi="Arial Narrow" w:cs="Arial"/>
          <w:sz w:val="18"/>
          <w:szCs w:val="18"/>
        </w:rPr>
        <w:t xml:space="preserve"> Effectif, vol.9 / numéro 4.</w:t>
      </w:r>
    </w:p>
    <w:p w14:paraId="337D03C0" w14:textId="77777777" w:rsidR="00336F7B" w:rsidRPr="00BD069B" w:rsidRDefault="00930D3E" w:rsidP="00336F7B">
      <w:pPr>
        <w:spacing w:after="152"/>
        <w:ind w:left="22"/>
        <w:rPr>
          <w:rFonts w:ascii="Arial Narrow" w:hAnsi="Arial Narrow"/>
          <w:sz w:val="18"/>
          <w:szCs w:val="18"/>
        </w:rPr>
      </w:pPr>
      <w:r w:rsidRPr="00BD069B">
        <w:rPr>
          <w:rFonts w:ascii="Arial Narrow" w:eastAsia="Times New Roman" w:hAnsi="Arial Narrow" w:cs="Arial"/>
          <w:sz w:val="18"/>
          <w:szCs w:val="18"/>
        </w:rPr>
        <w:t xml:space="preserve">Texte 20 : </w:t>
      </w:r>
      <w:r w:rsidR="00336F7B" w:rsidRPr="00BD069B">
        <w:rPr>
          <w:rFonts w:ascii="Arial Narrow" w:eastAsia="Times New Roman" w:hAnsi="Arial Narrow" w:cs="Times New Roman"/>
          <w:sz w:val="18"/>
          <w:szCs w:val="18"/>
        </w:rPr>
        <w:t>NORTHEY M., MCKIBBIN J., (2008), Impact, USA, Pearson (Chapitre 9, pages 183 à 200).</w:t>
      </w:r>
    </w:p>
    <w:p w14:paraId="5E05BCE2" w14:textId="77777777" w:rsidR="00336F7B" w:rsidRPr="00BD069B" w:rsidRDefault="00336F7B" w:rsidP="00336F7B">
      <w:pPr>
        <w:spacing w:after="192" w:line="220" w:lineRule="auto"/>
        <w:ind w:left="22" w:firstLine="7"/>
        <w:jc w:val="both"/>
        <w:rPr>
          <w:rFonts w:ascii="Arial Narrow" w:hAnsi="Arial Narrow"/>
          <w:sz w:val="18"/>
          <w:szCs w:val="18"/>
        </w:rPr>
      </w:pPr>
      <w:r w:rsidRPr="00BD069B">
        <w:rPr>
          <w:rFonts w:ascii="Arial Narrow" w:hAnsi="Arial Narrow"/>
          <w:sz w:val="18"/>
          <w:szCs w:val="18"/>
        </w:rPr>
        <w:t>En lisant ce chapitre, vous aurez des outils additionnels pour mieux planifier vos présentations et vos réunions.</w:t>
      </w:r>
    </w:p>
    <w:p w14:paraId="1D2C05AB" w14:textId="77777777" w:rsidR="00336F7B" w:rsidRPr="00BD069B" w:rsidRDefault="00930D3E" w:rsidP="00336F7B">
      <w:pPr>
        <w:spacing w:after="161" w:line="216" w:lineRule="auto"/>
        <w:ind w:left="22" w:right="403" w:firstLine="7"/>
        <w:jc w:val="both"/>
        <w:rPr>
          <w:rFonts w:ascii="Arial Narrow" w:hAnsi="Arial Narrow"/>
          <w:sz w:val="18"/>
          <w:szCs w:val="18"/>
        </w:rPr>
      </w:pPr>
      <w:r w:rsidRPr="00BD069B">
        <w:rPr>
          <w:rFonts w:ascii="Arial Narrow" w:eastAsia="Times New Roman" w:hAnsi="Arial Narrow" w:cs="Arial"/>
          <w:sz w:val="18"/>
          <w:szCs w:val="18"/>
        </w:rPr>
        <w:t xml:space="preserve">Texte 21:  </w:t>
      </w:r>
      <w:r w:rsidR="00336F7B" w:rsidRPr="00BD069B">
        <w:rPr>
          <w:rFonts w:ascii="Arial Narrow" w:eastAsia="Times New Roman" w:hAnsi="Arial Narrow" w:cs="Times New Roman"/>
          <w:sz w:val="18"/>
          <w:szCs w:val="18"/>
        </w:rPr>
        <w:t xml:space="preserve">INTERNATIONAL ASSOCIATION OF BUSINESS COMMUNICATORS, (2011), </w:t>
      </w:r>
      <w:r w:rsidR="00336F7B" w:rsidRPr="00BD069B">
        <w:rPr>
          <w:rFonts w:ascii="Arial Narrow" w:eastAsia="Times New Roman" w:hAnsi="Arial Narrow" w:cs="Times New Roman"/>
          <w:i/>
          <w:iCs/>
          <w:sz w:val="18"/>
          <w:szCs w:val="18"/>
        </w:rPr>
        <w:t xml:space="preserve">The ABC handbook </w:t>
      </w:r>
      <w:r w:rsidR="00AA016D" w:rsidRPr="00BD069B">
        <w:rPr>
          <w:rFonts w:ascii="Arial Narrow" w:eastAsia="Times New Roman" w:hAnsi="Arial Narrow" w:cs="Times New Roman"/>
          <w:i/>
          <w:iCs/>
          <w:sz w:val="18"/>
          <w:szCs w:val="18"/>
        </w:rPr>
        <w:t>of organizational</w:t>
      </w:r>
      <w:r w:rsidR="00336F7B" w:rsidRPr="00BD069B">
        <w:rPr>
          <w:rFonts w:ascii="Arial Narrow" w:eastAsia="Times New Roman" w:hAnsi="Arial Narrow" w:cs="Times New Roman"/>
          <w:i/>
          <w:iCs/>
          <w:sz w:val="18"/>
          <w:szCs w:val="18"/>
        </w:rPr>
        <w:t xml:space="preserve"> communication</w:t>
      </w:r>
      <w:r w:rsidR="00336F7B" w:rsidRPr="00BD069B">
        <w:rPr>
          <w:rFonts w:ascii="Arial Narrow" w:eastAsia="Times New Roman" w:hAnsi="Arial Narrow" w:cs="Times New Roman"/>
          <w:sz w:val="18"/>
          <w:szCs w:val="18"/>
        </w:rPr>
        <w:t xml:space="preserve">, USA, Tamara L. Gillis (Chapitre 15 et 16, </w:t>
      </w:r>
      <w:r w:rsidR="00336F7B" w:rsidRPr="00BD069B">
        <w:rPr>
          <w:rFonts w:ascii="Arial Narrow" w:hAnsi="Arial Narrow"/>
          <w:sz w:val="18"/>
          <w:szCs w:val="18"/>
        </w:rPr>
        <w:t>pages 195 à 217).</w:t>
      </w:r>
    </w:p>
    <w:p w14:paraId="3CE22340" w14:textId="77777777" w:rsidR="00336F7B" w:rsidRDefault="00336F7B" w:rsidP="00336F7B">
      <w:pPr>
        <w:spacing w:after="70" w:line="216" w:lineRule="auto"/>
        <w:ind w:left="29"/>
        <w:jc w:val="both"/>
        <w:rPr>
          <w:rFonts w:ascii="Arial Narrow" w:hAnsi="Arial Narrow"/>
          <w:sz w:val="18"/>
          <w:szCs w:val="18"/>
        </w:rPr>
      </w:pPr>
      <w:r w:rsidRPr="00BD069B">
        <w:rPr>
          <w:rFonts w:ascii="Arial Narrow" w:hAnsi="Arial Narrow"/>
          <w:sz w:val="18"/>
          <w:szCs w:val="18"/>
        </w:rPr>
        <w:t>Le premier chapitre traite de la communication interne et des médias sociaux. Quant au second, il présente les défis de communication avec une main d'œuvre diversifiée.</w:t>
      </w:r>
    </w:p>
    <w:p w14:paraId="4A6F1595" w14:textId="77777777" w:rsidR="00BD069B" w:rsidRPr="00BD069B" w:rsidRDefault="00BD069B" w:rsidP="00336F7B">
      <w:pPr>
        <w:spacing w:after="70" w:line="216" w:lineRule="auto"/>
        <w:ind w:left="29"/>
        <w:jc w:val="both"/>
        <w:rPr>
          <w:rFonts w:ascii="Arial Narrow" w:hAnsi="Arial Narrow"/>
          <w:sz w:val="18"/>
          <w:szCs w:val="18"/>
        </w:rPr>
      </w:pPr>
    </w:p>
    <w:p w14:paraId="229BCBF9" w14:textId="77777777" w:rsidR="00336F7B" w:rsidRPr="00BD069B" w:rsidRDefault="00930D3E" w:rsidP="00336F7B">
      <w:pPr>
        <w:spacing w:after="140" w:line="216" w:lineRule="auto"/>
        <w:ind w:left="43"/>
        <w:rPr>
          <w:rFonts w:ascii="Arial Narrow" w:hAnsi="Arial Narrow"/>
          <w:sz w:val="18"/>
          <w:szCs w:val="18"/>
        </w:rPr>
      </w:pPr>
      <w:r w:rsidRPr="00BD069B">
        <w:rPr>
          <w:rFonts w:ascii="Arial Narrow" w:eastAsia="Times New Roman" w:hAnsi="Arial Narrow" w:cs="Arial"/>
          <w:sz w:val="18"/>
          <w:szCs w:val="18"/>
        </w:rPr>
        <w:t xml:space="preserve">Texte 22 : </w:t>
      </w:r>
      <w:r w:rsidR="00336F7B" w:rsidRPr="00BD069B">
        <w:rPr>
          <w:rFonts w:ascii="Arial Narrow" w:eastAsia="Times New Roman" w:hAnsi="Arial Narrow" w:cs="Times New Roman"/>
          <w:sz w:val="18"/>
          <w:szCs w:val="18"/>
        </w:rPr>
        <w:t xml:space="preserve">BARONDEAU R., DESMARTEAU, R.H., </w:t>
      </w:r>
      <w:r w:rsidR="00336F7B" w:rsidRPr="00BD069B">
        <w:rPr>
          <w:rFonts w:ascii="Arial Narrow" w:eastAsia="Times New Roman" w:hAnsi="Arial Narrow" w:cs="Times New Roman"/>
          <w:i/>
          <w:iCs/>
          <w:sz w:val="18"/>
          <w:szCs w:val="18"/>
        </w:rPr>
        <w:t xml:space="preserve">Pourquoi le WEB en </w:t>
      </w:r>
      <w:proofErr w:type="gramStart"/>
      <w:r w:rsidR="00336F7B" w:rsidRPr="00BD069B">
        <w:rPr>
          <w:rFonts w:ascii="Arial Narrow" w:eastAsia="Times New Roman" w:hAnsi="Arial Narrow" w:cs="Times New Roman"/>
          <w:i/>
          <w:iCs/>
          <w:sz w:val="18"/>
          <w:szCs w:val="18"/>
        </w:rPr>
        <w:t>santé?,</w:t>
      </w:r>
      <w:proofErr w:type="gramEnd"/>
      <w:r w:rsidR="00336F7B" w:rsidRPr="00BD069B">
        <w:rPr>
          <w:rFonts w:ascii="Arial Narrow" w:eastAsia="Times New Roman" w:hAnsi="Arial Narrow" w:cs="Times New Roman"/>
          <w:sz w:val="18"/>
          <w:szCs w:val="18"/>
        </w:rPr>
        <w:t xml:space="preserve"> Le </w:t>
      </w:r>
      <w:r w:rsidR="00336F7B" w:rsidRPr="00BD069B">
        <w:rPr>
          <w:rFonts w:ascii="Arial Narrow" w:hAnsi="Arial Narrow"/>
          <w:sz w:val="18"/>
          <w:szCs w:val="18"/>
        </w:rPr>
        <w:t>Point en administration de la santé et des services sociaux, Volume 7, numéro 1, Printemps 2011 (Pages 52 à 55).</w:t>
      </w:r>
    </w:p>
    <w:p w14:paraId="4DECD6F0" w14:textId="77777777" w:rsidR="00336F7B" w:rsidRPr="00BD069B" w:rsidRDefault="00336F7B" w:rsidP="00F20201">
      <w:pPr>
        <w:spacing w:after="137"/>
        <w:ind w:left="43"/>
        <w:rPr>
          <w:rFonts w:ascii="Arial Narrow" w:hAnsi="Arial Narrow"/>
          <w:sz w:val="18"/>
          <w:szCs w:val="18"/>
        </w:rPr>
      </w:pPr>
      <w:r w:rsidRPr="00BD069B">
        <w:rPr>
          <w:rFonts w:ascii="Arial Narrow" w:hAnsi="Arial Narrow"/>
          <w:sz w:val="18"/>
          <w:szCs w:val="18"/>
        </w:rPr>
        <w:t>Exemples concrets de l'utilisation du WEB social par des organisations en santé.</w:t>
      </w:r>
    </w:p>
    <w:p w14:paraId="11FE99F8" w14:textId="77777777" w:rsidR="00456D3C" w:rsidRPr="00BD069B" w:rsidRDefault="00456D3C" w:rsidP="00930D3E">
      <w:pPr>
        <w:spacing w:after="154" w:line="252" w:lineRule="auto"/>
        <w:ind w:left="-5" w:right="1"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Texte 23 :  DELANNON W., BÉDARD J., VEREAULT I., RAUFFLET E., (2011). </w:t>
      </w:r>
      <w:r w:rsidRPr="00BD069B">
        <w:rPr>
          <w:rFonts w:ascii="Arial Narrow" w:eastAsia="Times New Roman" w:hAnsi="Arial Narrow" w:cs="Arial"/>
          <w:i/>
          <w:iCs/>
          <w:sz w:val="18"/>
          <w:szCs w:val="18"/>
        </w:rPr>
        <w:t xml:space="preserve">Que font les entreprises en matière de relations avec les </w:t>
      </w:r>
      <w:proofErr w:type="gramStart"/>
      <w:r w:rsidRPr="00BD069B">
        <w:rPr>
          <w:rFonts w:ascii="Arial Narrow" w:eastAsia="Times New Roman" w:hAnsi="Arial Narrow" w:cs="Arial"/>
          <w:i/>
          <w:iCs/>
          <w:sz w:val="18"/>
          <w:szCs w:val="18"/>
        </w:rPr>
        <w:t>communautés?,</w:t>
      </w:r>
      <w:proofErr w:type="gramEnd"/>
      <w:r w:rsidRPr="00BD069B">
        <w:rPr>
          <w:rFonts w:ascii="Arial Narrow" w:eastAsia="Times New Roman" w:hAnsi="Arial Narrow" w:cs="Arial"/>
          <w:sz w:val="18"/>
          <w:szCs w:val="18"/>
        </w:rPr>
        <w:t xml:space="preserve"> Gestion, vol. 36 / numéro 2.</w:t>
      </w:r>
    </w:p>
    <w:p w14:paraId="6F657E55" w14:textId="77777777" w:rsidR="002965AC" w:rsidRPr="00BD069B" w:rsidRDefault="00AA016D" w:rsidP="00AA016D">
      <w:pPr>
        <w:spacing w:after="154" w:line="252" w:lineRule="auto"/>
        <w:ind w:left="-5" w:right="1"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Texte 24 : Action handicap Estrie, (juin 2014), </w:t>
      </w:r>
      <w:r w:rsidRPr="00BD069B">
        <w:rPr>
          <w:rFonts w:ascii="Arial Narrow" w:eastAsia="Times New Roman" w:hAnsi="Arial Narrow" w:cs="Arial"/>
          <w:i/>
          <w:iCs/>
          <w:sz w:val="18"/>
          <w:szCs w:val="18"/>
        </w:rPr>
        <w:t>Guide pratiques pour améliorer les communications d’un organisme</w:t>
      </w:r>
      <w:r w:rsidRPr="00BD069B">
        <w:rPr>
          <w:rFonts w:ascii="Arial Narrow" w:eastAsia="Times New Roman" w:hAnsi="Arial Narrow" w:cs="Arial"/>
          <w:sz w:val="18"/>
          <w:szCs w:val="18"/>
        </w:rPr>
        <w:t>, QUATORZE communication, (Pages 7 à 13 et page 38 à 40)</w:t>
      </w:r>
    </w:p>
    <w:p w14:paraId="23AC6869" w14:textId="77777777" w:rsidR="00BD069B" w:rsidRPr="000D6813" w:rsidRDefault="00BD069B" w:rsidP="00AC3D6D">
      <w:pPr>
        <w:spacing w:after="80"/>
        <w:rPr>
          <w:rFonts w:ascii="Arial Narrow" w:eastAsia="Times New Roman" w:hAnsi="Arial Narrow" w:cs="Times New Roman"/>
          <w:b/>
          <w:bCs/>
          <w:sz w:val="18"/>
          <w:szCs w:val="18"/>
          <w:u w:val="single" w:color="000000"/>
        </w:rPr>
      </w:pPr>
    </w:p>
    <w:p w14:paraId="282E3C6B" w14:textId="77777777" w:rsidR="00AC3D6D" w:rsidRPr="009265CD" w:rsidRDefault="00AC3D6D" w:rsidP="00AC3D6D">
      <w:pPr>
        <w:spacing w:after="80"/>
        <w:rPr>
          <w:rFonts w:ascii="Arial" w:hAnsi="Arial" w:cs="Arial"/>
          <w:b/>
          <w:bCs/>
          <w:i/>
          <w:iCs/>
        </w:rPr>
      </w:pPr>
      <w:r w:rsidRPr="009265CD">
        <w:rPr>
          <w:rFonts w:ascii="Arial" w:eastAsia="Times New Roman" w:hAnsi="Arial" w:cs="Arial"/>
          <w:b/>
          <w:bCs/>
          <w:i/>
          <w:iCs/>
          <w:u w:val="single" w:color="000000"/>
        </w:rPr>
        <w:t>Biblio</w:t>
      </w:r>
      <w:r w:rsidRPr="009265CD">
        <w:rPr>
          <w:rFonts w:ascii="Arial" w:eastAsia="Times New Roman" w:hAnsi="Arial" w:cs="Arial"/>
          <w:b/>
          <w:bCs/>
          <w:i/>
          <w:iCs/>
        </w:rPr>
        <w:t>g</w:t>
      </w:r>
      <w:r w:rsidRPr="009265CD">
        <w:rPr>
          <w:rFonts w:ascii="Arial" w:eastAsia="Times New Roman" w:hAnsi="Arial" w:cs="Arial"/>
          <w:b/>
          <w:bCs/>
          <w:i/>
          <w:iCs/>
          <w:u w:val="single" w:color="000000"/>
        </w:rPr>
        <w:t>raphie</w:t>
      </w:r>
    </w:p>
    <w:p w14:paraId="10D09829" w14:textId="77777777" w:rsidR="00AC3D6D" w:rsidRPr="00BD069B" w:rsidRDefault="00AC3D6D" w:rsidP="00AC3D6D">
      <w:pPr>
        <w:rPr>
          <w:rFonts w:ascii="Arial Narrow" w:hAnsi="Arial Narrow"/>
          <w:sz w:val="18"/>
          <w:szCs w:val="18"/>
        </w:rPr>
      </w:pPr>
      <w:r w:rsidRPr="00BD069B">
        <w:rPr>
          <w:rFonts w:ascii="Arial Narrow" w:eastAsia="Times New Roman" w:hAnsi="Arial Narrow" w:cs="Times New Roman"/>
          <w:sz w:val="18"/>
          <w:szCs w:val="18"/>
        </w:rPr>
        <w:t xml:space="preserve"> </w:t>
      </w:r>
    </w:p>
    <w:p w14:paraId="2D6A14B8" w14:textId="77777777" w:rsidR="00AC3D6D" w:rsidRPr="00BD069B" w:rsidRDefault="00AC3D6D" w:rsidP="000D6813">
      <w:pPr>
        <w:ind w:left="-5"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BAREIL C., AUBÉ C., (2012), </w:t>
      </w:r>
      <w:r w:rsidRPr="00B74BF6">
        <w:rPr>
          <w:rFonts w:ascii="Arial Narrow" w:eastAsia="Times New Roman" w:hAnsi="Arial Narrow" w:cs="Arial"/>
          <w:i/>
          <w:iCs/>
          <w:sz w:val="18"/>
          <w:szCs w:val="18"/>
        </w:rPr>
        <w:t>Développement organisationnel : relever les défis contempo</w:t>
      </w:r>
      <w:r w:rsidRPr="00BD069B">
        <w:rPr>
          <w:rFonts w:ascii="Arial Narrow" w:eastAsia="Times New Roman" w:hAnsi="Arial Narrow" w:cs="Arial"/>
          <w:sz w:val="18"/>
          <w:szCs w:val="18"/>
        </w:rPr>
        <w:t>rains, Montréal, Revue Gestion.</w:t>
      </w:r>
    </w:p>
    <w:p w14:paraId="59A996AE" w14:textId="77777777" w:rsidR="009012BB" w:rsidRPr="00BD069B" w:rsidRDefault="009012BB" w:rsidP="000D6813">
      <w:pPr>
        <w:ind w:left="-5" w:hanging="10"/>
        <w:rPr>
          <w:rFonts w:ascii="Arial Narrow" w:hAnsi="Arial Narrow" w:cs="Arial"/>
          <w:sz w:val="18"/>
          <w:szCs w:val="18"/>
        </w:rPr>
      </w:pPr>
    </w:p>
    <w:p w14:paraId="5A06881F" w14:textId="77777777" w:rsidR="00AC3D6D" w:rsidRPr="00BD069B" w:rsidRDefault="00AC3D6D" w:rsidP="000D6813">
      <w:pPr>
        <w:ind w:left="-5" w:hanging="10"/>
        <w:rPr>
          <w:rFonts w:ascii="Arial Narrow" w:hAnsi="Arial Narrow" w:cs="Arial"/>
          <w:sz w:val="18"/>
          <w:szCs w:val="18"/>
        </w:rPr>
      </w:pPr>
      <w:r w:rsidRPr="00BD069B">
        <w:rPr>
          <w:rFonts w:ascii="Arial Narrow" w:eastAsia="Times New Roman" w:hAnsi="Arial Narrow" w:cs="Arial"/>
          <w:sz w:val="18"/>
          <w:szCs w:val="18"/>
        </w:rPr>
        <w:t xml:space="preserve">BAREIL C. AUBÉ C., (2012), </w:t>
      </w:r>
      <w:r w:rsidRPr="00B74BF6">
        <w:rPr>
          <w:rFonts w:ascii="Arial Narrow" w:eastAsia="Times New Roman" w:hAnsi="Arial Narrow" w:cs="Arial"/>
          <w:i/>
          <w:iCs/>
          <w:sz w:val="18"/>
          <w:szCs w:val="18"/>
        </w:rPr>
        <w:t>Changement et développement organisationnel : faire évoluer la prat</w:t>
      </w:r>
      <w:r w:rsidRPr="00BD069B">
        <w:rPr>
          <w:rFonts w:ascii="Arial Narrow" w:eastAsia="Times New Roman" w:hAnsi="Arial Narrow" w:cs="Arial"/>
          <w:sz w:val="18"/>
          <w:szCs w:val="18"/>
        </w:rPr>
        <w:t>ique, Montréal, Revue Gestion</w:t>
      </w:r>
    </w:p>
    <w:p w14:paraId="47A0F137" w14:textId="77777777" w:rsidR="009012BB" w:rsidRPr="00BD069B" w:rsidRDefault="009012BB" w:rsidP="000D6813">
      <w:pPr>
        <w:spacing w:after="5"/>
        <w:ind w:left="-5" w:hanging="10"/>
        <w:rPr>
          <w:rFonts w:ascii="Arial Narrow" w:eastAsia="Times New Roman" w:hAnsi="Arial Narrow" w:cs="Arial"/>
          <w:sz w:val="18"/>
          <w:szCs w:val="18"/>
        </w:rPr>
      </w:pPr>
    </w:p>
    <w:p w14:paraId="0452B0AA" w14:textId="77777777" w:rsidR="00AC3D6D" w:rsidRPr="00BD069B" w:rsidRDefault="00AC3D6D" w:rsidP="000D6813">
      <w:pPr>
        <w:spacing w:after="5"/>
        <w:ind w:left="-5" w:hanging="10"/>
        <w:rPr>
          <w:rFonts w:ascii="Arial Narrow" w:hAnsi="Arial Narrow" w:cs="Arial"/>
          <w:sz w:val="18"/>
          <w:szCs w:val="18"/>
          <w:lang w:val="en-US"/>
        </w:rPr>
      </w:pPr>
      <w:r w:rsidRPr="00BD069B">
        <w:rPr>
          <w:rFonts w:ascii="Arial Narrow" w:eastAsia="Times New Roman" w:hAnsi="Arial Narrow" w:cs="Arial"/>
          <w:sz w:val="18"/>
          <w:szCs w:val="18"/>
          <w:lang w:val="en-US"/>
        </w:rPr>
        <w:t xml:space="preserve">BARKER R., ANGELOPULO G., (2006), </w:t>
      </w:r>
      <w:r w:rsidRPr="00B74BF6">
        <w:rPr>
          <w:rFonts w:ascii="Arial Narrow" w:eastAsia="Times New Roman" w:hAnsi="Arial Narrow" w:cs="Arial"/>
          <w:i/>
          <w:iCs/>
          <w:sz w:val="18"/>
          <w:szCs w:val="18"/>
          <w:lang w:val="en-US"/>
        </w:rPr>
        <w:t xml:space="preserve">Integrated </w:t>
      </w:r>
      <w:r w:rsidR="00AA016D" w:rsidRPr="00B74BF6">
        <w:rPr>
          <w:rFonts w:ascii="Arial Narrow" w:eastAsia="Times New Roman" w:hAnsi="Arial Narrow" w:cs="Arial"/>
          <w:i/>
          <w:iCs/>
          <w:sz w:val="18"/>
          <w:szCs w:val="18"/>
          <w:lang w:val="en-US"/>
        </w:rPr>
        <w:t>Organizational</w:t>
      </w:r>
      <w:r w:rsidRPr="00B74BF6">
        <w:rPr>
          <w:rFonts w:ascii="Arial Narrow" w:eastAsia="Times New Roman" w:hAnsi="Arial Narrow" w:cs="Arial"/>
          <w:i/>
          <w:iCs/>
          <w:sz w:val="18"/>
          <w:szCs w:val="18"/>
          <w:lang w:val="en-US"/>
        </w:rPr>
        <w:t xml:space="preserve"> </w:t>
      </w:r>
      <w:r w:rsidR="00AA016D" w:rsidRPr="00B74BF6">
        <w:rPr>
          <w:rFonts w:ascii="Arial Narrow" w:eastAsia="Times New Roman" w:hAnsi="Arial Narrow" w:cs="Arial"/>
          <w:i/>
          <w:iCs/>
          <w:sz w:val="18"/>
          <w:szCs w:val="18"/>
          <w:lang w:val="en-US"/>
        </w:rPr>
        <w:t>Communication</w:t>
      </w:r>
      <w:r w:rsidR="00AA016D" w:rsidRPr="00BD069B">
        <w:rPr>
          <w:rFonts w:ascii="Arial Narrow" w:eastAsia="Times New Roman" w:hAnsi="Arial Narrow" w:cs="Arial"/>
          <w:sz w:val="18"/>
          <w:szCs w:val="18"/>
          <w:lang w:val="en-US"/>
        </w:rPr>
        <w:t>, Cape</w:t>
      </w:r>
      <w:r w:rsidRPr="00BD069B">
        <w:rPr>
          <w:rFonts w:ascii="Arial Narrow" w:eastAsia="Times New Roman" w:hAnsi="Arial Narrow" w:cs="Arial"/>
          <w:sz w:val="18"/>
          <w:szCs w:val="18"/>
          <w:lang w:val="en-US"/>
        </w:rPr>
        <w:t xml:space="preserve"> Town,</w:t>
      </w:r>
    </w:p>
    <w:p w14:paraId="73500986" w14:textId="77777777" w:rsidR="00AC3D6D" w:rsidRPr="00BD069B" w:rsidRDefault="00AC3D6D" w:rsidP="000D6813">
      <w:pPr>
        <w:spacing w:after="154"/>
        <w:ind w:left="-5" w:hanging="10"/>
        <w:rPr>
          <w:rFonts w:ascii="Arial Narrow" w:hAnsi="Arial Narrow" w:cs="Arial"/>
          <w:sz w:val="18"/>
          <w:szCs w:val="18"/>
        </w:rPr>
      </w:pPr>
      <w:r w:rsidRPr="00BD069B">
        <w:rPr>
          <w:rFonts w:ascii="Arial Narrow" w:eastAsia="Times New Roman" w:hAnsi="Arial Narrow" w:cs="Arial"/>
          <w:sz w:val="18"/>
          <w:szCs w:val="18"/>
        </w:rPr>
        <w:t>Juta.</w:t>
      </w:r>
    </w:p>
    <w:p w14:paraId="608A5A7B" w14:textId="77777777" w:rsidR="00AC3D6D" w:rsidRPr="00B74BF6" w:rsidRDefault="00AC3D6D" w:rsidP="000D6813">
      <w:pPr>
        <w:spacing w:after="154"/>
        <w:ind w:left="-5" w:hanging="10"/>
        <w:rPr>
          <w:rFonts w:ascii="Arial Narrow" w:hAnsi="Arial Narrow" w:cs="Arial"/>
          <w:i/>
          <w:iCs/>
          <w:sz w:val="18"/>
          <w:szCs w:val="18"/>
        </w:rPr>
      </w:pPr>
      <w:r w:rsidRPr="00BD069B">
        <w:rPr>
          <w:rFonts w:ascii="Arial Narrow" w:eastAsia="Times New Roman" w:hAnsi="Arial Narrow" w:cs="Arial"/>
          <w:sz w:val="18"/>
          <w:szCs w:val="18"/>
        </w:rPr>
        <w:t>BARONDEAU R., DESMARTEAU, R.H.</w:t>
      </w:r>
      <w:r w:rsidR="00AA016D" w:rsidRPr="00BD069B">
        <w:rPr>
          <w:rFonts w:ascii="Arial Narrow" w:eastAsia="Times New Roman" w:hAnsi="Arial Narrow" w:cs="Arial"/>
          <w:sz w:val="18"/>
          <w:szCs w:val="18"/>
        </w:rPr>
        <w:t xml:space="preserve">, </w:t>
      </w:r>
      <w:r w:rsidR="00AA016D" w:rsidRPr="00B74BF6">
        <w:rPr>
          <w:rFonts w:ascii="Arial Narrow" w:eastAsia="Times New Roman" w:hAnsi="Arial Narrow" w:cs="Arial"/>
          <w:i/>
          <w:iCs/>
          <w:sz w:val="18"/>
          <w:szCs w:val="18"/>
        </w:rPr>
        <w:t>Pourquoi</w:t>
      </w:r>
      <w:r w:rsidRPr="00B74BF6">
        <w:rPr>
          <w:rFonts w:ascii="Arial Narrow" w:eastAsia="Times New Roman" w:hAnsi="Arial Narrow" w:cs="Arial"/>
          <w:i/>
          <w:iCs/>
          <w:sz w:val="18"/>
          <w:szCs w:val="18"/>
        </w:rPr>
        <w:t xml:space="preserve"> le WEB en santé</w:t>
      </w:r>
      <w:r w:rsidRPr="00BD069B">
        <w:rPr>
          <w:rFonts w:ascii="Arial Narrow" w:eastAsia="Times New Roman" w:hAnsi="Arial Narrow" w:cs="Arial"/>
          <w:sz w:val="18"/>
          <w:szCs w:val="18"/>
        </w:rPr>
        <w:t xml:space="preserve">, article paru dans Le Point en administration de la santé et des services sociaux, Volume 7, numéro 1, </w:t>
      </w:r>
      <w:r w:rsidRPr="00B74BF6">
        <w:rPr>
          <w:rFonts w:ascii="Arial Narrow" w:eastAsia="Times New Roman" w:hAnsi="Arial Narrow" w:cs="Arial"/>
          <w:i/>
          <w:iCs/>
          <w:sz w:val="18"/>
          <w:szCs w:val="18"/>
        </w:rPr>
        <w:t>Printemps 2011.</w:t>
      </w:r>
    </w:p>
    <w:p w14:paraId="36BE03D1" w14:textId="77777777" w:rsidR="00AC3D6D" w:rsidRPr="00BD069B" w:rsidRDefault="00AC3D6D" w:rsidP="000D6813">
      <w:pPr>
        <w:spacing w:after="154"/>
        <w:ind w:left="-5" w:hanging="10"/>
        <w:rPr>
          <w:rFonts w:ascii="Arial Narrow" w:hAnsi="Arial Narrow" w:cs="Arial"/>
          <w:sz w:val="18"/>
          <w:szCs w:val="18"/>
        </w:rPr>
      </w:pPr>
      <w:r w:rsidRPr="00B74BF6">
        <w:rPr>
          <w:rFonts w:ascii="Arial Narrow" w:eastAsia="Times New Roman" w:hAnsi="Arial Narrow" w:cs="Arial"/>
          <w:i/>
          <w:iCs/>
          <w:sz w:val="18"/>
          <w:szCs w:val="18"/>
        </w:rPr>
        <w:t>BOISVERT J.M., BEAUDRY M., (1979), S’affirmer et communiquer</w:t>
      </w:r>
      <w:r w:rsidRPr="00BD069B">
        <w:rPr>
          <w:rFonts w:ascii="Arial Narrow" w:eastAsia="Times New Roman" w:hAnsi="Arial Narrow" w:cs="Arial"/>
          <w:sz w:val="18"/>
          <w:szCs w:val="18"/>
        </w:rPr>
        <w:t>, Montréal, Éditions de l’Homme.</w:t>
      </w:r>
    </w:p>
    <w:p w14:paraId="32A52851" w14:textId="77777777" w:rsidR="00AC3D6D" w:rsidRPr="00B74BF6" w:rsidRDefault="00AC3D6D" w:rsidP="000D6813">
      <w:pPr>
        <w:spacing w:after="154"/>
        <w:ind w:left="-5" w:right="1" w:hanging="10"/>
        <w:rPr>
          <w:rFonts w:ascii="Arial Narrow" w:hAnsi="Arial Narrow" w:cs="Arial"/>
          <w:i/>
          <w:iCs/>
          <w:sz w:val="18"/>
          <w:szCs w:val="18"/>
        </w:rPr>
      </w:pPr>
      <w:r w:rsidRPr="00BD069B">
        <w:rPr>
          <w:rFonts w:ascii="Arial Narrow" w:eastAsia="Times New Roman" w:hAnsi="Arial Narrow" w:cs="Arial"/>
          <w:sz w:val="18"/>
          <w:szCs w:val="18"/>
        </w:rPr>
        <w:t xml:space="preserve">BRUNET L., SAVOIE A., (2003), </w:t>
      </w:r>
      <w:r w:rsidRPr="00B74BF6">
        <w:rPr>
          <w:rFonts w:ascii="Arial Narrow" w:eastAsia="Times New Roman" w:hAnsi="Arial Narrow" w:cs="Arial"/>
          <w:i/>
          <w:iCs/>
          <w:sz w:val="18"/>
          <w:szCs w:val="18"/>
        </w:rPr>
        <w:t>La face cachée de l’organisation, groupes, cliques et clans</w:t>
      </w:r>
      <w:r w:rsidRPr="00BD069B">
        <w:rPr>
          <w:rFonts w:ascii="Arial Narrow" w:eastAsia="Times New Roman" w:hAnsi="Arial Narrow" w:cs="Arial"/>
          <w:sz w:val="18"/>
          <w:szCs w:val="18"/>
        </w:rPr>
        <w:t>, Canada, Les Presses de l’Université de Montréal.</w:t>
      </w:r>
    </w:p>
    <w:p w14:paraId="05087888" w14:textId="77777777" w:rsidR="00AC3D6D" w:rsidRPr="00BD069B" w:rsidRDefault="00AC3D6D" w:rsidP="000D6813">
      <w:pPr>
        <w:spacing w:after="154"/>
        <w:ind w:left="-5" w:right="1" w:hanging="10"/>
        <w:rPr>
          <w:rFonts w:ascii="Arial Narrow" w:hAnsi="Arial Narrow" w:cs="Arial"/>
          <w:sz w:val="18"/>
          <w:szCs w:val="18"/>
          <w:lang w:val="en-US"/>
        </w:rPr>
      </w:pPr>
      <w:r w:rsidRPr="00B74BF6">
        <w:rPr>
          <w:rFonts w:ascii="Arial Narrow" w:eastAsia="Times New Roman" w:hAnsi="Arial Narrow" w:cs="Arial"/>
          <w:sz w:val="18"/>
          <w:szCs w:val="18"/>
          <w:lang w:val="en-US"/>
        </w:rPr>
        <w:t>CANARY H., MCPHEE R., (2011</w:t>
      </w:r>
      <w:r w:rsidRPr="00B74BF6">
        <w:rPr>
          <w:rFonts w:ascii="Arial Narrow" w:eastAsia="Times New Roman" w:hAnsi="Arial Narrow" w:cs="Arial"/>
          <w:i/>
          <w:iCs/>
          <w:sz w:val="18"/>
          <w:szCs w:val="18"/>
          <w:lang w:val="en-US"/>
        </w:rPr>
        <w:t>),</w:t>
      </w:r>
      <w:r w:rsidRPr="00BD069B">
        <w:rPr>
          <w:rFonts w:ascii="Arial Narrow" w:eastAsia="Times New Roman" w:hAnsi="Arial Narrow" w:cs="Arial"/>
          <w:sz w:val="18"/>
          <w:szCs w:val="18"/>
          <w:lang w:val="en-US"/>
        </w:rPr>
        <w:t xml:space="preserve"> </w:t>
      </w:r>
      <w:r w:rsidRPr="00B74BF6">
        <w:rPr>
          <w:rFonts w:ascii="Arial Narrow" w:eastAsia="Times New Roman" w:hAnsi="Arial Narrow" w:cs="Arial"/>
          <w:i/>
          <w:iCs/>
          <w:sz w:val="18"/>
          <w:szCs w:val="18"/>
          <w:lang w:val="en-US"/>
        </w:rPr>
        <w:t>Communication and organizational knowledg</w:t>
      </w:r>
      <w:r w:rsidRPr="00BD069B">
        <w:rPr>
          <w:rFonts w:ascii="Arial Narrow" w:eastAsia="Times New Roman" w:hAnsi="Arial Narrow" w:cs="Arial"/>
          <w:sz w:val="18"/>
          <w:szCs w:val="18"/>
          <w:lang w:val="en-US"/>
        </w:rPr>
        <w:t>e, New-York, Canary and McPhee.</w:t>
      </w:r>
    </w:p>
    <w:p w14:paraId="3104A95D" w14:textId="77777777" w:rsidR="000D6813" w:rsidRDefault="00AC3D6D" w:rsidP="000D6813">
      <w:pPr>
        <w:spacing w:after="267"/>
        <w:ind w:left="-5" w:right="10" w:hanging="10"/>
        <w:rPr>
          <w:rFonts w:ascii="Arial Narrow" w:hAnsi="Arial Narrow" w:cs="Arial"/>
          <w:sz w:val="18"/>
          <w:szCs w:val="18"/>
        </w:rPr>
      </w:pPr>
      <w:r w:rsidRPr="00BD069B">
        <w:rPr>
          <w:rFonts w:ascii="Arial Narrow" w:eastAsia="Times New Roman" w:hAnsi="Arial Narrow" w:cs="Arial"/>
          <w:sz w:val="18"/>
          <w:szCs w:val="18"/>
        </w:rPr>
        <w:t xml:space="preserve">CARRÉ C., (2007), </w:t>
      </w:r>
      <w:r w:rsidRPr="00B74BF6">
        <w:rPr>
          <w:rFonts w:ascii="Arial Narrow" w:eastAsia="Times New Roman" w:hAnsi="Arial Narrow" w:cs="Arial"/>
          <w:i/>
          <w:iCs/>
          <w:sz w:val="18"/>
          <w:szCs w:val="18"/>
        </w:rPr>
        <w:t>Animer un groupe, leadership, communication et résolution de conflits</w:t>
      </w:r>
      <w:r w:rsidRPr="00BD069B">
        <w:rPr>
          <w:rFonts w:ascii="Arial Narrow" w:eastAsia="Times New Roman" w:hAnsi="Arial Narrow" w:cs="Arial"/>
          <w:sz w:val="18"/>
          <w:szCs w:val="18"/>
        </w:rPr>
        <w:t xml:space="preserve">, Paris, Eyrolles. </w:t>
      </w:r>
    </w:p>
    <w:p w14:paraId="1AE211DB" w14:textId="77777777" w:rsidR="00AC3D6D" w:rsidRPr="00BD069B" w:rsidRDefault="00AC3D6D" w:rsidP="000D6813">
      <w:pPr>
        <w:spacing w:after="267"/>
        <w:ind w:left="-5" w:right="10" w:hanging="10"/>
        <w:rPr>
          <w:rFonts w:ascii="Arial Narrow" w:hAnsi="Arial Narrow" w:cs="Arial"/>
          <w:sz w:val="18"/>
          <w:szCs w:val="18"/>
        </w:rPr>
      </w:pPr>
      <w:r w:rsidRPr="00BD069B">
        <w:rPr>
          <w:rFonts w:ascii="Arial Narrow" w:eastAsia="Times New Roman" w:hAnsi="Arial Narrow" w:cs="Arial"/>
          <w:sz w:val="18"/>
          <w:szCs w:val="18"/>
        </w:rPr>
        <w:t>COLLERETTE P.</w:t>
      </w:r>
      <w:r w:rsidR="00AA016D" w:rsidRPr="00BD069B">
        <w:rPr>
          <w:rFonts w:ascii="Arial Narrow" w:eastAsia="Times New Roman" w:hAnsi="Arial Narrow" w:cs="Arial"/>
          <w:sz w:val="18"/>
          <w:szCs w:val="18"/>
        </w:rPr>
        <w:t xml:space="preserve">, </w:t>
      </w:r>
      <w:r w:rsidR="00AA016D" w:rsidRPr="00B74BF6">
        <w:rPr>
          <w:rFonts w:ascii="Arial Narrow" w:eastAsia="Times New Roman" w:hAnsi="Arial Narrow" w:cs="Arial"/>
          <w:i/>
          <w:iCs/>
          <w:sz w:val="18"/>
          <w:szCs w:val="18"/>
        </w:rPr>
        <w:t>Comment</w:t>
      </w:r>
      <w:r w:rsidRPr="00B74BF6">
        <w:rPr>
          <w:rFonts w:ascii="Arial Narrow" w:eastAsia="Times New Roman" w:hAnsi="Arial Narrow" w:cs="Arial"/>
          <w:i/>
          <w:iCs/>
          <w:sz w:val="18"/>
          <w:szCs w:val="18"/>
        </w:rPr>
        <w:t xml:space="preserve"> communiquer le changement</w:t>
      </w:r>
      <w:r w:rsidRPr="00BD069B">
        <w:rPr>
          <w:rFonts w:ascii="Arial Narrow" w:eastAsia="Times New Roman" w:hAnsi="Arial Narrow" w:cs="Arial"/>
          <w:sz w:val="18"/>
          <w:szCs w:val="18"/>
        </w:rPr>
        <w:t>, revue Gestion, vol. 34, #4, hiver 2010.</w:t>
      </w:r>
    </w:p>
    <w:p w14:paraId="6DD3B375" w14:textId="77777777" w:rsidR="00AC3D6D" w:rsidRPr="00BD069B" w:rsidRDefault="00AC3D6D" w:rsidP="000D6813">
      <w:pPr>
        <w:spacing w:after="154"/>
        <w:ind w:left="-5" w:right="10" w:hanging="10"/>
        <w:rPr>
          <w:rFonts w:ascii="Arial Narrow" w:hAnsi="Arial Narrow" w:cs="Arial"/>
          <w:sz w:val="18"/>
          <w:szCs w:val="18"/>
        </w:rPr>
      </w:pPr>
      <w:r w:rsidRPr="00BD069B">
        <w:rPr>
          <w:rFonts w:ascii="Arial Narrow" w:eastAsia="Times New Roman" w:hAnsi="Arial Narrow" w:cs="Arial"/>
          <w:sz w:val="18"/>
          <w:szCs w:val="18"/>
        </w:rPr>
        <w:t xml:space="preserve">CONSEIL DU TRÉSOR, (2002), </w:t>
      </w:r>
      <w:r w:rsidRPr="00B74BF6">
        <w:rPr>
          <w:rFonts w:ascii="Arial Narrow" w:eastAsia="Times New Roman" w:hAnsi="Arial Narrow" w:cs="Arial"/>
          <w:i/>
          <w:iCs/>
          <w:sz w:val="18"/>
          <w:szCs w:val="18"/>
        </w:rPr>
        <w:t>Directive sur l’utilisation éthique du courriel, d’un collecticiel et des services d’internet par le personnel de la fonction publique</w:t>
      </w:r>
      <w:r w:rsidRPr="00BD069B">
        <w:rPr>
          <w:rFonts w:ascii="Arial Narrow" w:eastAsia="Times New Roman" w:hAnsi="Arial Narrow" w:cs="Arial"/>
          <w:sz w:val="18"/>
          <w:szCs w:val="18"/>
        </w:rPr>
        <w:t>, Québec.</w:t>
      </w:r>
    </w:p>
    <w:p w14:paraId="6D98727B" w14:textId="77777777" w:rsidR="00AC3D6D" w:rsidRPr="00BD069B" w:rsidRDefault="00AC3D6D" w:rsidP="000D6813">
      <w:pPr>
        <w:spacing w:after="233"/>
        <w:ind w:left="-5" w:right="1" w:hanging="10"/>
        <w:rPr>
          <w:rFonts w:ascii="Arial Narrow" w:hAnsi="Arial Narrow" w:cs="Arial"/>
          <w:sz w:val="18"/>
          <w:szCs w:val="18"/>
        </w:rPr>
      </w:pPr>
      <w:r w:rsidRPr="00BD069B">
        <w:rPr>
          <w:rFonts w:ascii="Arial Narrow" w:eastAsia="Times New Roman" w:hAnsi="Arial Narrow" w:cs="Arial"/>
          <w:sz w:val="18"/>
          <w:szCs w:val="18"/>
        </w:rPr>
        <w:t xml:space="preserve">CORMIER S., (2011), </w:t>
      </w:r>
      <w:r w:rsidRPr="00B74BF6">
        <w:rPr>
          <w:rFonts w:ascii="Arial Narrow" w:eastAsia="Times New Roman" w:hAnsi="Arial Narrow" w:cs="Arial"/>
          <w:i/>
          <w:iCs/>
          <w:sz w:val="18"/>
          <w:szCs w:val="18"/>
        </w:rPr>
        <w:t>La communication et la gestion,</w:t>
      </w:r>
      <w:r w:rsidRPr="00BD069B">
        <w:rPr>
          <w:rFonts w:ascii="Arial Narrow" w:eastAsia="Times New Roman" w:hAnsi="Arial Narrow" w:cs="Arial"/>
          <w:sz w:val="18"/>
          <w:szCs w:val="18"/>
        </w:rPr>
        <w:t xml:space="preserve"> Québec, Presse de l’Université du Québec.</w:t>
      </w:r>
    </w:p>
    <w:p w14:paraId="0C6CD6F1" w14:textId="77777777" w:rsidR="00AC3D6D" w:rsidRPr="00B74BF6" w:rsidRDefault="00AC3D6D" w:rsidP="000D6813">
      <w:pPr>
        <w:spacing w:after="154"/>
        <w:ind w:left="-5" w:right="1" w:hanging="10"/>
        <w:rPr>
          <w:rFonts w:ascii="Arial Narrow" w:hAnsi="Arial Narrow" w:cs="Arial"/>
          <w:sz w:val="18"/>
          <w:szCs w:val="18"/>
        </w:rPr>
      </w:pPr>
      <w:r w:rsidRPr="00BD069B">
        <w:rPr>
          <w:rFonts w:ascii="Arial Narrow" w:eastAsia="Times New Roman" w:hAnsi="Arial Narrow" w:cs="Arial"/>
          <w:sz w:val="18"/>
          <w:szCs w:val="18"/>
        </w:rPr>
        <w:t xml:space="preserve">COVEY S.R., (2006), </w:t>
      </w:r>
      <w:r w:rsidRPr="00B74BF6">
        <w:rPr>
          <w:rFonts w:ascii="Arial Narrow" w:eastAsia="Times New Roman" w:hAnsi="Arial Narrow" w:cs="Arial"/>
          <w:i/>
          <w:iCs/>
          <w:sz w:val="18"/>
          <w:szCs w:val="18"/>
        </w:rPr>
        <w:t xml:space="preserve">La 8 </w:t>
      </w:r>
      <w:r w:rsidRPr="00B74BF6">
        <w:rPr>
          <w:rFonts w:ascii="Arial Narrow" w:eastAsia="Times New Roman" w:hAnsi="Arial Narrow" w:cs="Arial"/>
          <w:i/>
          <w:iCs/>
          <w:sz w:val="18"/>
          <w:szCs w:val="18"/>
          <w:vertAlign w:val="superscript"/>
        </w:rPr>
        <w:t>e</w:t>
      </w:r>
      <w:r w:rsidRPr="00B74BF6">
        <w:rPr>
          <w:rFonts w:ascii="Arial Narrow" w:eastAsia="Times New Roman" w:hAnsi="Arial Narrow" w:cs="Arial"/>
          <w:i/>
          <w:iCs/>
          <w:sz w:val="18"/>
          <w:szCs w:val="18"/>
        </w:rPr>
        <w:t xml:space="preserve"> Habitude</w:t>
      </w:r>
      <w:r w:rsidRPr="00BD069B">
        <w:rPr>
          <w:rFonts w:ascii="Arial Narrow" w:eastAsia="Times New Roman" w:hAnsi="Arial Narrow" w:cs="Arial"/>
          <w:sz w:val="18"/>
          <w:szCs w:val="18"/>
        </w:rPr>
        <w:t>, France, FIRST.</w:t>
      </w:r>
    </w:p>
    <w:p w14:paraId="467E9193" w14:textId="77777777" w:rsidR="00A01E11" w:rsidRPr="00A01E11" w:rsidRDefault="00AC3D6D" w:rsidP="000D6813">
      <w:pPr>
        <w:spacing w:after="154"/>
        <w:ind w:left="-5" w:right="1" w:hanging="10"/>
        <w:rPr>
          <w:rFonts w:ascii="Arial Narrow" w:hAnsi="Arial Narrow" w:cs="Arial"/>
          <w:sz w:val="18"/>
          <w:szCs w:val="18"/>
        </w:rPr>
      </w:pPr>
      <w:r w:rsidRPr="00B74BF6">
        <w:rPr>
          <w:rFonts w:ascii="Arial Narrow" w:eastAsia="Times New Roman" w:hAnsi="Arial Narrow" w:cs="Arial"/>
          <w:sz w:val="18"/>
          <w:szCs w:val="18"/>
        </w:rPr>
        <w:t xml:space="preserve">D’AMEIDA, D. ET </w:t>
      </w:r>
      <w:proofErr w:type="gramStart"/>
      <w:r w:rsidRPr="00B74BF6">
        <w:rPr>
          <w:rFonts w:ascii="Arial Narrow" w:eastAsia="Times New Roman" w:hAnsi="Arial Narrow" w:cs="Arial"/>
          <w:sz w:val="18"/>
          <w:szCs w:val="18"/>
        </w:rPr>
        <w:t>LABEART,  T.</w:t>
      </w:r>
      <w:proofErr w:type="gramEnd"/>
      <w:r w:rsidRPr="00B74BF6">
        <w:rPr>
          <w:rFonts w:ascii="Arial Narrow" w:eastAsia="Times New Roman" w:hAnsi="Arial Narrow" w:cs="Arial"/>
          <w:sz w:val="18"/>
          <w:szCs w:val="18"/>
        </w:rPr>
        <w:t xml:space="preserve"> (2010)</w:t>
      </w:r>
      <w:r w:rsidR="00B74BF6">
        <w:rPr>
          <w:rFonts w:ascii="Arial Narrow" w:eastAsia="Times New Roman" w:hAnsi="Arial Narrow" w:cs="Arial"/>
          <w:sz w:val="18"/>
          <w:szCs w:val="18"/>
        </w:rPr>
        <w:t xml:space="preserve">, </w:t>
      </w:r>
      <w:r w:rsidRPr="00B74BF6">
        <w:rPr>
          <w:rFonts w:ascii="Arial Narrow" w:eastAsia="Times New Roman" w:hAnsi="Arial Narrow" w:cs="Arial"/>
          <w:i/>
          <w:iCs/>
          <w:sz w:val="18"/>
          <w:szCs w:val="18"/>
        </w:rPr>
        <w:t>La communication interne des entrepris</w:t>
      </w:r>
      <w:r w:rsidRPr="00BD069B">
        <w:rPr>
          <w:rFonts w:ascii="Arial Narrow" w:eastAsia="Times New Roman" w:hAnsi="Arial Narrow" w:cs="Arial"/>
          <w:sz w:val="18"/>
          <w:szCs w:val="18"/>
        </w:rPr>
        <w:t xml:space="preserve">es, Paris, </w:t>
      </w:r>
      <w:proofErr w:type="spellStart"/>
      <w:r w:rsidRPr="00BD069B">
        <w:rPr>
          <w:rFonts w:ascii="Arial Narrow" w:eastAsia="Times New Roman" w:hAnsi="Arial Narrow" w:cs="Arial"/>
          <w:sz w:val="18"/>
          <w:szCs w:val="18"/>
        </w:rPr>
        <w:t>Dunod</w:t>
      </w:r>
      <w:proofErr w:type="spellEnd"/>
      <w:r w:rsidRPr="00BD069B">
        <w:rPr>
          <w:rFonts w:ascii="Arial Narrow" w:eastAsia="Times New Roman" w:hAnsi="Arial Narrow" w:cs="Arial"/>
          <w:sz w:val="18"/>
          <w:szCs w:val="18"/>
        </w:rPr>
        <w:t>.</w:t>
      </w:r>
    </w:p>
    <w:p w14:paraId="00A38CD2" w14:textId="77777777" w:rsidR="00A01E11" w:rsidRDefault="00A01E11" w:rsidP="000D6813">
      <w:pPr>
        <w:spacing w:after="154"/>
        <w:ind w:left="-5" w:right="1" w:hanging="10"/>
        <w:rPr>
          <w:rFonts w:ascii="Arial Narrow" w:eastAsia="Times New Roman" w:hAnsi="Arial Narrow" w:cs="Arial"/>
          <w:sz w:val="18"/>
          <w:szCs w:val="18"/>
        </w:rPr>
      </w:pPr>
      <w:r>
        <w:rPr>
          <w:rFonts w:ascii="Arial Narrow" w:eastAsia="Times New Roman" w:hAnsi="Arial Narrow" w:cs="Arial"/>
          <w:sz w:val="18"/>
          <w:szCs w:val="18"/>
        </w:rPr>
        <w:t>DIONNE, P. ET OUELLET, G.</w:t>
      </w:r>
      <w:proofErr w:type="gramStart"/>
      <w:r>
        <w:rPr>
          <w:rFonts w:ascii="Arial Narrow" w:eastAsia="Times New Roman" w:hAnsi="Arial Narrow" w:cs="Arial"/>
          <w:sz w:val="18"/>
          <w:szCs w:val="18"/>
        </w:rPr>
        <w:t>,  (</w:t>
      </w:r>
      <w:proofErr w:type="gramEnd"/>
      <w:r>
        <w:rPr>
          <w:rFonts w:ascii="Arial Narrow" w:eastAsia="Times New Roman" w:hAnsi="Arial Narrow" w:cs="Arial"/>
          <w:sz w:val="18"/>
          <w:szCs w:val="18"/>
        </w:rPr>
        <w:t xml:space="preserve">1990), </w:t>
      </w:r>
      <w:r>
        <w:rPr>
          <w:rFonts w:ascii="Arial Narrow" w:eastAsia="Times New Roman" w:hAnsi="Arial Narrow" w:cs="Arial"/>
          <w:i/>
          <w:iCs/>
          <w:sz w:val="18"/>
          <w:szCs w:val="18"/>
        </w:rPr>
        <w:t xml:space="preserve">La communication interpersonnelle et organisationnelle :  l’effet </w:t>
      </w:r>
      <w:proofErr w:type="spellStart"/>
      <w:r>
        <w:rPr>
          <w:rFonts w:ascii="Arial Narrow" w:eastAsia="Times New Roman" w:hAnsi="Arial Narrow" w:cs="Arial"/>
          <w:i/>
          <w:iCs/>
          <w:sz w:val="18"/>
          <w:szCs w:val="18"/>
        </w:rPr>
        <w:t>Palo</w:t>
      </w:r>
      <w:proofErr w:type="spellEnd"/>
      <w:r>
        <w:rPr>
          <w:rFonts w:ascii="Arial Narrow" w:eastAsia="Times New Roman" w:hAnsi="Arial Narrow" w:cs="Arial"/>
          <w:i/>
          <w:iCs/>
          <w:sz w:val="18"/>
          <w:szCs w:val="18"/>
        </w:rPr>
        <w:t xml:space="preserve"> Alto, </w:t>
      </w:r>
      <w:r w:rsidRPr="00A01E11">
        <w:rPr>
          <w:rFonts w:ascii="Arial Narrow" w:eastAsia="Times New Roman" w:hAnsi="Arial Narrow" w:cs="Arial"/>
          <w:sz w:val="18"/>
          <w:szCs w:val="18"/>
        </w:rPr>
        <w:t>Canada, Gaëtan Morin.</w:t>
      </w:r>
    </w:p>
    <w:p w14:paraId="1D5E14A8" w14:textId="77777777" w:rsidR="00A01E11" w:rsidRPr="00A01E11" w:rsidRDefault="00A01E11" w:rsidP="000D6813">
      <w:pPr>
        <w:spacing w:after="154"/>
        <w:ind w:left="-5" w:right="1" w:hanging="10"/>
        <w:rPr>
          <w:rFonts w:ascii="Arial Narrow" w:eastAsia="Times New Roman" w:hAnsi="Arial Narrow" w:cs="Arial"/>
          <w:i/>
          <w:iCs/>
          <w:sz w:val="18"/>
          <w:szCs w:val="18"/>
        </w:rPr>
      </w:pPr>
      <w:r>
        <w:rPr>
          <w:rFonts w:ascii="Arial Narrow" w:eastAsia="Times New Roman" w:hAnsi="Arial Narrow" w:cs="Arial"/>
          <w:sz w:val="18"/>
          <w:szCs w:val="18"/>
        </w:rPr>
        <w:t xml:space="preserve">DIONNE, P. ET ROGER, J., </w:t>
      </w:r>
      <w:r w:rsidR="000D6813">
        <w:rPr>
          <w:rFonts w:ascii="Arial Narrow" w:eastAsia="Times New Roman" w:hAnsi="Arial Narrow" w:cs="Arial"/>
          <w:sz w:val="18"/>
          <w:szCs w:val="18"/>
        </w:rPr>
        <w:t xml:space="preserve">(1997), </w:t>
      </w:r>
      <w:r>
        <w:rPr>
          <w:rFonts w:ascii="Arial Narrow" w:eastAsia="Times New Roman" w:hAnsi="Arial Narrow" w:cs="Arial"/>
          <w:i/>
          <w:iCs/>
          <w:sz w:val="18"/>
          <w:szCs w:val="18"/>
        </w:rPr>
        <w:t xml:space="preserve">Le stratège du XXIe siècle, Vers une organisation apprenante, </w:t>
      </w:r>
      <w:r w:rsidRPr="00A01E11">
        <w:rPr>
          <w:rFonts w:ascii="Arial Narrow" w:eastAsia="Times New Roman" w:hAnsi="Arial Narrow" w:cs="Arial"/>
          <w:sz w:val="18"/>
          <w:szCs w:val="18"/>
        </w:rPr>
        <w:t>Canada, Gaëtan Morin.</w:t>
      </w:r>
    </w:p>
    <w:p w14:paraId="3D4B25A2" w14:textId="77777777" w:rsidR="00AC3D6D" w:rsidRDefault="00AC3D6D" w:rsidP="000D6813">
      <w:pPr>
        <w:spacing w:after="154"/>
        <w:ind w:left="-5" w:right="1" w:hanging="10"/>
        <w:rPr>
          <w:rFonts w:ascii="Arial Narrow" w:eastAsia="Times New Roman" w:hAnsi="Arial Narrow" w:cs="Arial"/>
          <w:sz w:val="18"/>
          <w:szCs w:val="18"/>
        </w:rPr>
      </w:pPr>
      <w:r w:rsidRPr="00BD069B">
        <w:rPr>
          <w:rFonts w:ascii="Arial Narrow" w:eastAsia="Times New Roman" w:hAnsi="Arial Narrow" w:cs="Arial"/>
          <w:sz w:val="18"/>
          <w:szCs w:val="18"/>
        </w:rPr>
        <w:lastRenderedPageBreak/>
        <w:t>DOLAN S., GOSSELIN E., CARRIÈRE J., (2012), Psych</w:t>
      </w:r>
      <w:r w:rsidRPr="00B74BF6">
        <w:rPr>
          <w:rFonts w:ascii="Arial Narrow" w:eastAsia="Times New Roman" w:hAnsi="Arial Narrow" w:cs="Arial"/>
          <w:i/>
          <w:iCs/>
          <w:sz w:val="18"/>
          <w:szCs w:val="18"/>
        </w:rPr>
        <w:t xml:space="preserve">ologie du travail et comportement organisationnel, </w:t>
      </w:r>
      <w:r w:rsidRPr="00A01E11">
        <w:rPr>
          <w:rFonts w:ascii="Arial Narrow" w:eastAsia="Times New Roman" w:hAnsi="Arial Narrow" w:cs="Arial"/>
          <w:sz w:val="18"/>
          <w:szCs w:val="18"/>
        </w:rPr>
        <w:t>Canada, Gaëtan Morin.</w:t>
      </w:r>
    </w:p>
    <w:p w14:paraId="06EF8A77" w14:textId="77777777" w:rsidR="000D6813" w:rsidRPr="00B74BF6" w:rsidRDefault="000D6813" w:rsidP="000D6813">
      <w:pPr>
        <w:spacing w:after="154"/>
        <w:ind w:left="-5" w:right="1" w:hanging="10"/>
        <w:rPr>
          <w:rFonts w:ascii="Arial Narrow" w:hAnsi="Arial Narrow" w:cs="Arial"/>
          <w:i/>
          <w:iCs/>
          <w:sz w:val="18"/>
          <w:szCs w:val="18"/>
        </w:rPr>
      </w:pPr>
    </w:p>
    <w:p w14:paraId="2E9FA17E" w14:textId="77777777" w:rsidR="00AC3D6D" w:rsidRPr="00BD069B" w:rsidRDefault="00AC3D6D" w:rsidP="000D6813">
      <w:pPr>
        <w:spacing w:after="154"/>
        <w:ind w:left="-5" w:right="1" w:hanging="10"/>
        <w:rPr>
          <w:rFonts w:ascii="Arial Narrow" w:hAnsi="Arial Narrow" w:cs="Arial"/>
          <w:sz w:val="18"/>
          <w:szCs w:val="18"/>
          <w:lang w:val="en-US"/>
        </w:rPr>
      </w:pPr>
      <w:r w:rsidRPr="00B74BF6">
        <w:rPr>
          <w:rFonts w:ascii="Arial Narrow" w:eastAsia="Times New Roman" w:hAnsi="Arial Narrow" w:cs="Arial"/>
          <w:i/>
          <w:iCs/>
          <w:sz w:val="18"/>
          <w:szCs w:val="18"/>
          <w:lang w:val="en-US"/>
        </w:rPr>
        <w:t>DRINKA T. J. K., CLARK P. G., (2000),</w:t>
      </w:r>
      <w:r w:rsidRPr="00BD069B">
        <w:rPr>
          <w:rFonts w:ascii="Arial Narrow" w:eastAsia="Times New Roman" w:hAnsi="Arial Narrow" w:cs="Arial"/>
          <w:sz w:val="18"/>
          <w:szCs w:val="18"/>
          <w:lang w:val="en-US"/>
        </w:rPr>
        <w:t xml:space="preserve"> Health Care Teamwork, USA, Auburn House.</w:t>
      </w:r>
    </w:p>
    <w:p w14:paraId="3D032355" w14:textId="77777777" w:rsidR="00AC3D6D" w:rsidRPr="00BD069B" w:rsidRDefault="00AC3D6D" w:rsidP="000D6813">
      <w:pPr>
        <w:spacing w:after="154"/>
        <w:ind w:left="-5" w:right="1" w:hanging="10"/>
        <w:rPr>
          <w:rFonts w:ascii="Arial Narrow" w:hAnsi="Arial Narrow" w:cs="Arial"/>
          <w:sz w:val="18"/>
          <w:szCs w:val="18"/>
        </w:rPr>
      </w:pPr>
      <w:r w:rsidRPr="00BD069B">
        <w:rPr>
          <w:rFonts w:ascii="Arial Narrow" w:eastAsia="Times New Roman" w:hAnsi="Arial Narrow" w:cs="Arial"/>
          <w:sz w:val="18"/>
          <w:szCs w:val="18"/>
        </w:rPr>
        <w:t xml:space="preserve">GORTNER H.F., MAHLER J., NICHOLSON, J.B., (1993) </w:t>
      </w:r>
      <w:r w:rsidRPr="00B74BF6">
        <w:rPr>
          <w:rFonts w:ascii="Arial Narrow" w:eastAsia="Times New Roman" w:hAnsi="Arial Narrow" w:cs="Arial"/>
          <w:i/>
          <w:iCs/>
          <w:sz w:val="18"/>
          <w:szCs w:val="18"/>
        </w:rPr>
        <w:t>La gestion des organisations publi</w:t>
      </w:r>
      <w:r w:rsidRPr="00BD069B">
        <w:rPr>
          <w:rFonts w:ascii="Arial Narrow" w:eastAsia="Times New Roman" w:hAnsi="Arial Narrow" w:cs="Arial"/>
          <w:sz w:val="18"/>
          <w:szCs w:val="18"/>
        </w:rPr>
        <w:t>ques, Sainte-Foy, Presse de l’Université du Québec.</w:t>
      </w:r>
    </w:p>
    <w:p w14:paraId="3C6F5570" w14:textId="77777777" w:rsidR="00AC3D6D" w:rsidRPr="00BD069B" w:rsidRDefault="00AC3D6D" w:rsidP="000D6813">
      <w:pPr>
        <w:spacing w:after="154"/>
        <w:ind w:left="-5" w:right="10" w:hanging="10"/>
        <w:rPr>
          <w:rFonts w:ascii="Arial Narrow" w:hAnsi="Arial Narrow" w:cs="Arial"/>
          <w:sz w:val="18"/>
          <w:szCs w:val="18"/>
        </w:rPr>
      </w:pPr>
      <w:r w:rsidRPr="00BD069B">
        <w:rPr>
          <w:rFonts w:ascii="Arial Narrow" w:eastAsia="Times New Roman" w:hAnsi="Arial Narrow" w:cs="Arial"/>
          <w:sz w:val="18"/>
          <w:szCs w:val="18"/>
        </w:rPr>
        <w:t xml:space="preserve">GROSJEAN S., BONNEVILLE L., (2011). </w:t>
      </w:r>
      <w:r w:rsidRPr="00B74BF6">
        <w:rPr>
          <w:rFonts w:ascii="Arial Narrow" w:eastAsia="Times New Roman" w:hAnsi="Arial Narrow" w:cs="Arial"/>
          <w:i/>
          <w:iCs/>
          <w:sz w:val="18"/>
          <w:szCs w:val="18"/>
        </w:rPr>
        <w:t>La communication organisationnelle : Approches, Processus et Enjeu</w:t>
      </w:r>
      <w:r w:rsidRPr="00BD069B">
        <w:rPr>
          <w:rFonts w:ascii="Arial Narrow" w:eastAsia="Times New Roman" w:hAnsi="Arial Narrow" w:cs="Arial"/>
          <w:sz w:val="18"/>
          <w:szCs w:val="18"/>
        </w:rPr>
        <w:t>x, Canada, Chenelière Éducation.</w:t>
      </w:r>
    </w:p>
    <w:p w14:paraId="162D7033" w14:textId="77777777" w:rsidR="00AC3D6D" w:rsidRPr="00BD069B" w:rsidRDefault="00AC3D6D" w:rsidP="000D6813">
      <w:pPr>
        <w:spacing w:after="154"/>
        <w:ind w:left="-5" w:right="1" w:hanging="10"/>
        <w:rPr>
          <w:rFonts w:ascii="Arial Narrow" w:hAnsi="Arial Narrow" w:cs="Arial"/>
          <w:sz w:val="18"/>
          <w:szCs w:val="18"/>
          <w:lang w:val="en-US"/>
        </w:rPr>
      </w:pPr>
      <w:r w:rsidRPr="00BD069B">
        <w:rPr>
          <w:rFonts w:ascii="Arial Narrow" w:eastAsia="Times New Roman" w:hAnsi="Arial Narrow" w:cs="Arial"/>
          <w:sz w:val="18"/>
          <w:szCs w:val="18"/>
          <w:lang w:val="en-US"/>
        </w:rPr>
        <w:t xml:space="preserve">GUFFEY, M.E., RHODES, K., ROGIN P., (2010), </w:t>
      </w:r>
      <w:r w:rsidRPr="00B74BF6">
        <w:rPr>
          <w:rFonts w:ascii="Arial Narrow" w:eastAsia="Times New Roman" w:hAnsi="Arial Narrow" w:cs="Arial"/>
          <w:i/>
          <w:iCs/>
          <w:sz w:val="18"/>
          <w:szCs w:val="18"/>
          <w:lang w:val="en-US"/>
        </w:rPr>
        <w:t>Business Communication,</w:t>
      </w:r>
      <w:r w:rsidRPr="00BD069B">
        <w:rPr>
          <w:rFonts w:ascii="Arial Narrow" w:eastAsia="Times New Roman" w:hAnsi="Arial Narrow" w:cs="Arial"/>
          <w:sz w:val="18"/>
          <w:szCs w:val="18"/>
          <w:lang w:val="en-US"/>
        </w:rPr>
        <w:t xml:space="preserve"> Toronto, Nelson.</w:t>
      </w:r>
    </w:p>
    <w:p w14:paraId="68360514" w14:textId="77777777" w:rsidR="00AC3D6D" w:rsidRPr="00BD069B" w:rsidRDefault="00AC3D6D" w:rsidP="000D6813">
      <w:pPr>
        <w:spacing w:after="154"/>
        <w:ind w:left="-5" w:right="1" w:hanging="10"/>
        <w:rPr>
          <w:rFonts w:ascii="Arial Narrow" w:hAnsi="Arial Narrow" w:cs="Arial"/>
          <w:sz w:val="18"/>
          <w:szCs w:val="18"/>
          <w:lang w:val="en-US"/>
        </w:rPr>
      </w:pPr>
      <w:r w:rsidRPr="00BD069B">
        <w:rPr>
          <w:rFonts w:ascii="Arial Narrow" w:eastAsia="Times New Roman" w:hAnsi="Arial Narrow" w:cs="Arial"/>
          <w:sz w:val="18"/>
          <w:szCs w:val="18"/>
          <w:lang w:val="en-US"/>
        </w:rPr>
        <w:t xml:space="preserve">INTERNATIONAL ASSOCIATION OF BUSINESS COMMUNICATORS, (2011), </w:t>
      </w:r>
      <w:r w:rsidRPr="00B74BF6">
        <w:rPr>
          <w:rFonts w:ascii="Arial Narrow" w:eastAsia="Times New Roman" w:hAnsi="Arial Narrow" w:cs="Arial"/>
          <w:i/>
          <w:iCs/>
          <w:sz w:val="18"/>
          <w:szCs w:val="18"/>
          <w:lang w:val="en-US"/>
        </w:rPr>
        <w:t>The ABC handbook of organizational communica</w:t>
      </w:r>
      <w:r w:rsidRPr="00BD069B">
        <w:rPr>
          <w:rFonts w:ascii="Arial Narrow" w:eastAsia="Times New Roman" w:hAnsi="Arial Narrow" w:cs="Arial"/>
          <w:sz w:val="18"/>
          <w:szCs w:val="18"/>
          <w:lang w:val="en-US"/>
        </w:rPr>
        <w:t>tion, USA, Tamara L. Gillis.</w:t>
      </w:r>
    </w:p>
    <w:p w14:paraId="7B6DC513" w14:textId="77777777" w:rsidR="009012BB" w:rsidRPr="00BD069B" w:rsidRDefault="00AC3D6D" w:rsidP="000D6813">
      <w:pPr>
        <w:spacing w:after="154"/>
        <w:ind w:left="-5" w:right="10"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KEYTON J., (2011), </w:t>
      </w:r>
      <w:r w:rsidRPr="00B74BF6">
        <w:rPr>
          <w:rFonts w:ascii="Arial Narrow" w:eastAsia="Times New Roman" w:hAnsi="Arial Narrow" w:cs="Arial"/>
          <w:i/>
          <w:iCs/>
          <w:sz w:val="18"/>
          <w:szCs w:val="18"/>
        </w:rPr>
        <w:t>Communication &amp; Organizational Culture</w:t>
      </w:r>
      <w:r w:rsidRPr="00BD069B">
        <w:rPr>
          <w:rFonts w:ascii="Arial Narrow" w:eastAsia="Times New Roman" w:hAnsi="Arial Narrow" w:cs="Arial"/>
          <w:sz w:val="18"/>
          <w:szCs w:val="18"/>
        </w:rPr>
        <w:t>, USA, SAGE.</w:t>
      </w:r>
    </w:p>
    <w:p w14:paraId="3D2E70EC" w14:textId="77777777" w:rsidR="00AC3D6D" w:rsidRPr="00BD069B" w:rsidRDefault="00AC3D6D" w:rsidP="000D6813">
      <w:pPr>
        <w:spacing w:after="154"/>
        <w:ind w:left="-5" w:right="1" w:hanging="10"/>
        <w:rPr>
          <w:rFonts w:ascii="Arial Narrow" w:hAnsi="Arial Narrow" w:cs="Arial"/>
          <w:sz w:val="18"/>
          <w:szCs w:val="18"/>
          <w:lang w:val="en-US"/>
        </w:rPr>
      </w:pPr>
      <w:r w:rsidRPr="00BD069B">
        <w:rPr>
          <w:rFonts w:ascii="Arial Narrow" w:eastAsia="Times New Roman" w:hAnsi="Arial Narrow" w:cs="Arial"/>
          <w:sz w:val="18"/>
          <w:szCs w:val="18"/>
          <w:lang w:val="en-US"/>
        </w:rPr>
        <w:t>KILBURG R., (2012), Virtuous leaders, USA, APA.</w:t>
      </w:r>
    </w:p>
    <w:p w14:paraId="39AEF3DD" w14:textId="77777777" w:rsidR="00AC3D6D" w:rsidRPr="00BD069B" w:rsidRDefault="00AC3D6D" w:rsidP="000D6813">
      <w:pPr>
        <w:spacing w:after="154"/>
        <w:ind w:left="-5" w:right="1" w:hanging="10"/>
        <w:rPr>
          <w:rFonts w:ascii="Arial Narrow" w:hAnsi="Arial Narrow" w:cs="Arial"/>
          <w:sz w:val="18"/>
          <w:szCs w:val="18"/>
        </w:rPr>
      </w:pPr>
      <w:r w:rsidRPr="00BD069B">
        <w:rPr>
          <w:rFonts w:ascii="Arial Narrow" w:eastAsia="Times New Roman" w:hAnsi="Arial Narrow" w:cs="Arial"/>
          <w:sz w:val="18"/>
          <w:szCs w:val="18"/>
        </w:rPr>
        <w:t>LAINEY P., (2008), Le leadership organisationnel, de la théorie à la pratique, Canada, Chenelière Éducation.</w:t>
      </w:r>
    </w:p>
    <w:p w14:paraId="07CE2EDE" w14:textId="77777777" w:rsidR="00AC3D6D" w:rsidRPr="00BD069B" w:rsidRDefault="00AC3D6D" w:rsidP="000D6813">
      <w:pPr>
        <w:spacing w:after="154"/>
        <w:ind w:left="-5" w:right="1" w:hanging="10"/>
        <w:rPr>
          <w:rFonts w:ascii="Arial Narrow" w:hAnsi="Arial Narrow" w:cs="Arial"/>
          <w:sz w:val="18"/>
          <w:szCs w:val="18"/>
        </w:rPr>
      </w:pPr>
      <w:r w:rsidRPr="00BD069B">
        <w:rPr>
          <w:rFonts w:ascii="Arial Narrow" w:eastAsia="Times New Roman" w:hAnsi="Arial Narrow" w:cs="Arial"/>
          <w:sz w:val="18"/>
          <w:szCs w:val="18"/>
        </w:rPr>
        <w:t>LARAMÉE A., (2002), La communication dans les organisations, Québec, Télé-Université.</w:t>
      </w:r>
    </w:p>
    <w:p w14:paraId="0BE8BC5D" w14:textId="77777777" w:rsidR="00AC3D6D" w:rsidRPr="00BD069B" w:rsidRDefault="00AC3D6D" w:rsidP="000D6813">
      <w:pPr>
        <w:spacing w:after="154"/>
        <w:ind w:left="-5" w:right="1" w:hanging="10"/>
        <w:rPr>
          <w:rFonts w:ascii="Arial Narrow" w:hAnsi="Arial Narrow" w:cs="Arial"/>
          <w:sz w:val="18"/>
          <w:szCs w:val="18"/>
        </w:rPr>
      </w:pPr>
      <w:r w:rsidRPr="00BD069B">
        <w:rPr>
          <w:rFonts w:ascii="Arial Narrow" w:eastAsia="Times New Roman" w:hAnsi="Arial Narrow" w:cs="Arial"/>
          <w:sz w:val="18"/>
          <w:szCs w:val="18"/>
        </w:rPr>
        <w:t xml:space="preserve">LEHNISCH J.P., (2011), </w:t>
      </w:r>
      <w:r w:rsidRPr="00B74BF6">
        <w:rPr>
          <w:rFonts w:ascii="Arial Narrow" w:eastAsia="Times New Roman" w:hAnsi="Arial Narrow" w:cs="Arial"/>
          <w:i/>
          <w:iCs/>
          <w:sz w:val="18"/>
          <w:szCs w:val="18"/>
        </w:rPr>
        <w:t>La communication dans l’entreprise</w:t>
      </w:r>
      <w:r w:rsidRPr="00BD069B">
        <w:rPr>
          <w:rFonts w:ascii="Arial Narrow" w:eastAsia="Times New Roman" w:hAnsi="Arial Narrow" w:cs="Arial"/>
          <w:sz w:val="18"/>
          <w:szCs w:val="18"/>
        </w:rPr>
        <w:t>, Paris, Presses Universitaires de France.</w:t>
      </w:r>
    </w:p>
    <w:p w14:paraId="7A8EFAB9" w14:textId="77777777" w:rsidR="00AC3D6D" w:rsidRPr="00BD069B" w:rsidRDefault="00AC3D6D" w:rsidP="000D6813">
      <w:pPr>
        <w:spacing w:after="154"/>
        <w:ind w:left="-5" w:right="10" w:hanging="10"/>
        <w:rPr>
          <w:rFonts w:ascii="Arial Narrow" w:hAnsi="Arial Narrow" w:cs="Arial"/>
          <w:sz w:val="18"/>
          <w:szCs w:val="18"/>
          <w:lang w:val="en-US"/>
        </w:rPr>
      </w:pPr>
      <w:r w:rsidRPr="00BD069B">
        <w:rPr>
          <w:rFonts w:ascii="Arial Narrow" w:eastAsia="Times New Roman" w:hAnsi="Arial Narrow" w:cs="Arial"/>
          <w:sz w:val="18"/>
          <w:szCs w:val="18"/>
          <w:lang w:val="en-US"/>
        </w:rPr>
        <w:t xml:space="preserve">LENCIONI P., (2000), </w:t>
      </w:r>
      <w:r w:rsidRPr="00B74BF6">
        <w:rPr>
          <w:rFonts w:ascii="Arial Narrow" w:eastAsia="Times New Roman" w:hAnsi="Arial Narrow" w:cs="Arial"/>
          <w:i/>
          <w:iCs/>
          <w:sz w:val="18"/>
          <w:szCs w:val="18"/>
          <w:lang w:val="en-US"/>
        </w:rPr>
        <w:t>The four obsessions of an extraordinary exe</w:t>
      </w:r>
      <w:r w:rsidRPr="00BD069B">
        <w:rPr>
          <w:rFonts w:ascii="Arial Narrow" w:eastAsia="Times New Roman" w:hAnsi="Arial Narrow" w:cs="Arial"/>
          <w:sz w:val="18"/>
          <w:szCs w:val="18"/>
          <w:lang w:val="en-US"/>
        </w:rPr>
        <w:t>cutive, USA, Jossey-Bass.</w:t>
      </w:r>
    </w:p>
    <w:p w14:paraId="5A357B39" w14:textId="77777777" w:rsidR="000D6813" w:rsidRPr="000D6813" w:rsidRDefault="00AC3D6D" w:rsidP="000D6813">
      <w:pPr>
        <w:spacing w:after="154"/>
        <w:ind w:left="-5" w:right="1"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MAILHOT C. BRUNELLE É., KISFALVI V., (2011), </w:t>
      </w:r>
      <w:r w:rsidRPr="00B74BF6">
        <w:rPr>
          <w:rFonts w:ascii="Arial Narrow" w:eastAsia="Times New Roman" w:hAnsi="Arial Narrow" w:cs="Arial"/>
          <w:i/>
          <w:iCs/>
          <w:sz w:val="18"/>
          <w:szCs w:val="18"/>
        </w:rPr>
        <w:t>Habiletés de direction,</w:t>
      </w:r>
      <w:r w:rsidRPr="00BD069B">
        <w:rPr>
          <w:rFonts w:ascii="Arial Narrow" w:eastAsia="Times New Roman" w:hAnsi="Arial Narrow" w:cs="Arial"/>
          <w:sz w:val="18"/>
          <w:szCs w:val="18"/>
        </w:rPr>
        <w:t xml:space="preserve"> Montréal, Revue Gestion.</w:t>
      </w:r>
    </w:p>
    <w:p w14:paraId="50C528D3" w14:textId="77777777" w:rsidR="00B74BF6" w:rsidRPr="000D6813" w:rsidRDefault="00AC3D6D" w:rsidP="000D6813">
      <w:pPr>
        <w:spacing w:after="154"/>
        <w:ind w:left="-5" w:right="10" w:hanging="10"/>
        <w:rPr>
          <w:rFonts w:ascii="Arial Narrow" w:eastAsia="Times New Roman" w:hAnsi="Arial Narrow" w:cs="Arial"/>
          <w:sz w:val="18"/>
          <w:szCs w:val="18"/>
        </w:rPr>
      </w:pPr>
      <w:r w:rsidRPr="00BD069B">
        <w:rPr>
          <w:rFonts w:ascii="Arial Narrow" w:eastAsia="Times New Roman" w:hAnsi="Arial Narrow" w:cs="Arial"/>
          <w:sz w:val="18"/>
          <w:szCs w:val="18"/>
        </w:rPr>
        <w:t xml:space="preserve">MALETTO M., (2010), </w:t>
      </w:r>
      <w:r w:rsidRPr="00B74BF6">
        <w:rPr>
          <w:rFonts w:ascii="Arial Narrow" w:eastAsia="Times New Roman" w:hAnsi="Arial Narrow" w:cs="Arial"/>
          <w:i/>
          <w:iCs/>
          <w:sz w:val="18"/>
          <w:szCs w:val="18"/>
        </w:rPr>
        <w:t>La communication organisationnelle, comment mobiliser le personnel et augmenter la performance de l’entreprise</w:t>
      </w:r>
      <w:r w:rsidR="000D6813">
        <w:rPr>
          <w:rFonts w:ascii="Arial Narrow" w:eastAsia="Times New Roman" w:hAnsi="Arial Narrow" w:cs="Arial"/>
          <w:i/>
          <w:iCs/>
          <w:sz w:val="18"/>
          <w:szCs w:val="18"/>
        </w:rPr>
        <w:t xml:space="preserve">, </w:t>
      </w:r>
      <w:r w:rsidRPr="00BD069B">
        <w:rPr>
          <w:rFonts w:ascii="Arial Narrow" w:eastAsia="Times New Roman" w:hAnsi="Arial Narrow" w:cs="Arial"/>
          <w:sz w:val="18"/>
          <w:szCs w:val="18"/>
        </w:rPr>
        <w:t xml:space="preserve">Canada, </w:t>
      </w:r>
      <w:proofErr w:type="spellStart"/>
      <w:r w:rsidRPr="00BD069B">
        <w:rPr>
          <w:rFonts w:ascii="Arial Narrow" w:eastAsia="Times New Roman" w:hAnsi="Arial Narrow" w:cs="Arial"/>
          <w:sz w:val="18"/>
          <w:szCs w:val="18"/>
        </w:rPr>
        <w:t>Maletto</w:t>
      </w:r>
      <w:proofErr w:type="spellEnd"/>
      <w:r w:rsidRPr="00BD069B">
        <w:rPr>
          <w:rFonts w:ascii="Arial Narrow" w:eastAsia="Times New Roman" w:hAnsi="Arial Narrow" w:cs="Arial"/>
          <w:sz w:val="18"/>
          <w:szCs w:val="18"/>
        </w:rPr>
        <w:t>.</w:t>
      </w:r>
    </w:p>
    <w:p w14:paraId="36BC0ECE" w14:textId="77777777" w:rsidR="00AC3D6D" w:rsidRPr="00BD069B" w:rsidRDefault="00AC3D6D" w:rsidP="000D6813">
      <w:pPr>
        <w:spacing w:after="154"/>
        <w:ind w:left="-5" w:right="1" w:hanging="10"/>
        <w:rPr>
          <w:rFonts w:ascii="Arial Narrow" w:hAnsi="Arial Narrow" w:cs="Arial"/>
          <w:sz w:val="18"/>
          <w:szCs w:val="18"/>
        </w:rPr>
      </w:pPr>
      <w:r w:rsidRPr="00BD069B">
        <w:rPr>
          <w:rFonts w:ascii="Arial Narrow" w:eastAsia="Times New Roman" w:hAnsi="Arial Narrow" w:cs="Arial"/>
          <w:sz w:val="18"/>
          <w:szCs w:val="18"/>
        </w:rPr>
        <w:t xml:space="preserve">MINTZBERG, H., BOURGAULT J., (2000), </w:t>
      </w:r>
      <w:r w:rsidRPr="00B74BF6">
        <w:rPr>
          <w:rFonts w:ascii="Arial Narrow" w:eastAsia="Times New Roman" w:hAnsi="Arial Narrow" w:cs="Arial"/>
          <w:i/>
          <w:iCs/>
          <w:sz w:val="18"/>
          <w:szCs w:val="18"/>
        </w:rPr>
        <w:t>Manager en public</w:t>
      </w:r>
      <w:r w:rsidRPr="00BD069B">
        <w:rPr>
          <w:rFonts w:ascii="Arial Narrow" w:eastAsia="Times New Roman" w:hAnsi="Arial Narrow" w:cs="Arial"/>
          <w:sz w:val="18"/>
          <w:szCs w:val="18"/>
        </w:rPr>
        <w:t>, Toronto, L’Institut d’Administration Publique du Canada.</w:t>
      </w:r>
    </w:p>
    <w:p w14:paraId="6790BABE" w14:textId="77777777" w:rsidR="00AC3D6D" w:rsidRPr="00BD069B" w:rsidRDefault="00AC3D6D" w:rsidP="000D6813">
      <w:pPr>
        <w:spacing w:after="154"/>
        <w:ind w:left="-5" w:right="10" w:hanging="10"/>
        <w:rPr>
          <w:rFonts w:ascii="Arial Narrow" w:hAnsi="Arial Narrow" w:cs="Arial"/>
          <w:sz w:val="18"/>
          <w:szCs w:val="18"/>
        </w:rPr>
      </w:pPr>
      <w:r w:rsidRPr="00BD069B">
        <w:rPr>
          <w:rFonts w:ascii="Arial Narrow" w:eastAsia="Times New Roman" w:hAnsi="Arial Narrow" w:cs="Arial"/>
          <w:sz w:val="18"/>
          <w:szCs w:val="18"/>
        </w:rPr>
        <w:t xml:space="preserve">MOREL P., (2006) </w:t>
      </w:r>
      <w:r w:rsidRPr="00B74BF6">
        <w:rPr>
          <w:rFonts w:ascii="Arial Narrow" w:eastAsia="Times New Roman" w:hAnsi="Arial Narrow" w:cs="Arial"/>
          <w:i/>
          <w:iCs/>
          <w:sz w:val="18"/>
          <w:szCs w:val="18"/>
        </w:rPr>
        <w:t>Dictionnaire de la communication d’entreprise</w:t>
      </w:r>
      <w:r w:rsidRPr="00BD069B">
        <w:rPr>
          <w:rFonts w:ascii="Arial Narrow" w:eastAsia="Times New Roman" w:hAnsi="Arial Narrow" w:cs="Arial"/>
          <w:sz w:val="18"/>
          <w:szCs w:val="18"/>
        </w:rPr>
        <w:t>, Paris, Vuibert.</w:t>
      </w:r>
    </w:p>
    <w:p w14:paraId="3658F6EC" w14:textId="77777777" w:rsidR="00AC3D6D" w:rsidRPr="00BD069B" w:rsidRDefault="00AC3D6D" w:rsidP="000D6813">
      <w:pPr>
        <w:spacing w:after="154"/>
        <w:ind w:left="-5" w:right="1" w:hanging="10"/>
        <w:rPr>
          <w:rFonts w:ascii="Arial Narrow" w:hAnsi="Arial Narrow" w:cs="Arial"/>
          <w:sz w:val="18"/>
          <w:szCs w:val="18"/>
        </w:rPr>
      </w:pPr>
      <w:r w:rsidRPr="00BD069B">
        <w:rPr>
          <w:rFonts w:ascii="Arial Narrow" w:eastAsia="Times New Roman" w:hAnsi="Arial Narrow" w:cs="Arial"/>
          <w:sz w:val="18"/>
          <w:szCs w:val="18"/>
        </w:rPr>
        <w:t xml:space="preserve">MORIN E., (1996), </w:t>
      </w:r>
      <w:r w:rsidRPr="00B74BF6">
        <w:rPr>
          <w:rFonts w:ascii="Arial Narrow" w:eastAsia="Times New Roman" w:hAnsi="Arial Narrow" w:cs="Arial"/>
          <w:i/>
          <w:iCs/>
          <w:sz w:val="18"/>
          <w:szCs w:val="18"/>
        </w:rPr>
        <w:t>Psychologies au travail</w:t>
      </w:r>
      <w:r w:rsidRPr="00BD069B">
        <w:rPr>
          <w:rFonts w:ascii="Arial Narrow" w:eastAsia="Times New Roman" w:hAnsi="Arial Narrow" w:cs="Arial"/>
          <w:sz w:val="18"/>
          <w:szCs w:val="18"/>
        </w:rPr>
        <w:t>, Canada, Gaëtan Morin.</w:t>
      </w:r>
    </w:p>
    <w:p w14:paraId="0E0584CB" w14:textId="77777777" w:rsidR="00AC3D6D" w:rsidRPr="00BD069B" w:rsidRDefault="00AC3D6D" w:rsidP="000D6813">
      <w:pPr>
        <w:spacing w:after="154"/>
        <w:ind w:left="-5" w:right="1" w:hanging="10"/>
        <w:rPr>
          <w:rFonts w:ascii="Arial Narrow" w:hAnsi="Arial Narrow" w:cs="Arial"/>
          <w:sz w:val="18"/>
          <w:szCs w:val="18"/>
        </w:rPr>
      </w:pPr>
      <w:r w:rsidRPr="00BD069B">
        <w:rPr>
          <w:rFonts w:ascii="Arial Narrow" w:eastAsia="Times New Roman" w:hAnsi="Arial Narrow" w:cs="Arial"/>
          <w:sz w:val="18"/>
          <w:szCs w:val="18"/>
        </w:rPr>
        <w:t xml:space="preserve">MORIN E., AUBÉ C., JOHNSON K. (2015), </w:t>
      </w:r>
      <w:r w:rsidRPr="00B74BF6">
        <w:rPr>
          <w:rFonts w:ascii="Arial Narrow" w:eastAsia="Times New Roman" w:hAnsi="Arial Narrow" w:cs="Arial"/>
          <w:i/>
          <w:iCs/>
          <w:sz w:val="18"/>
          <w:szCs w:val="18"/>
        </w:rPr>
        <w:t>Psychologie et management,</w:t>
      </w:r>
      <w:r w:rsidRPr="00BD069B">
        <w:rPr>
          <w:rFonts w:ascii="Arial Narrow" w:eastAsia="Times New Roman" w:hAnsi="Arial Narrow" w:cs="Arial"/>
          <w:sz w:val="18"/>
          <w:szCs w:val="18"/>
        </w:rPr>
        <w:t xml:space="preserve"> Canada, Chenelière Éducation</w:t>
      </w:r>
    </w:p>
    <w:p w14:paraId="04C4170C" w14:textId="77777777" w:rsidR="00AC3D6D" w:rsidRPr="00BD069B" w:rsidRDefault="00AC3D6D" w:rsidP="000D6813">
      <w:pPr>
        <w:spacing w:after="154"/>
        <w:ind w:left="-5" w:right="1" w:hanging="10"/>
        <w:rPr>
          <w:rFonts w:ascii="Arial Narrow" w:hAnsi="Arial Narrow" w:cs="Arial"/>
          <w:sz w:val="18"/>
          <w:szCs w:val="18"/>
          <w:lang w:val="en-US"/>
        </w:rPr>
      </w:pPr>
      <w:r w:rsidRPr="00BD069B">
        <w:rPr>
          <w:rFonts w:ascii="Arial Narrow" w:eastAsia="Times New Roman" w:hAnsi="Arial Narrow" w:cs="Arial"/>
          <w:sz w:val="18"/>
          <w:szCs w:val="18"/>
          <w:lang w:val="en-US"/>
        </w:rPr>
        <w:t>NORTHEY M., MCKIBBIN J., (2008</w:t>
      </w:r>
      <w:r w:rsidRPr="00B74BF6">
        <w:rPr>
          <w:rFonts w:ascii="Arial Narrow" w:eastAsia="Times New Roman" w:hAnsi="Arial Narrow" w:cs="Arial"/>
          <w:i/>
          <w:iCs/>
          <w:sz w:val="18"/>
          <w:szCs w:val="18"/>
          <w:lang w:val="en-US"/>
        </w:rPr>
        <w:t>), Impact,</w:t>
      </w:r>
      <w:r w:rsidRPr="00BD069B">
        <w:rPr>
          <w:rFonts w:ascii="Arial Narrow" w:eastAsia="Times New Roman" w:hAnsi="Arial Narrow" w:cs="Arial"/>
          <w:sz w:val="18"/>
          <w:szCs w:val="18"/>
          <w:lang w:val="en-US"/>
        </w:rPr>
        <w:t xml:space="preserve"> USA, Pearson.</w:t>
      </w:r>
    </w:p>
    <w:p w14:paraId="71B4DCC8" w14:textId="77777777" w:rsidR="00AC3D6D" w:rsidRPr="00BD069B" w:rsidRDefault="00AC3D6D" w:rsidP="000D6813">
      <w:pPr>
        <w:ind w:left="-5" w:right="1835" w:hanging="10"/>
        <w:rPr>
          <w:rFonts w:ascii="Arial Narrow" w:hAnsi="Arial Narrow" w:cs="Arial"/>
          <w:sz w:val="18"/>
          <w:szCs w:val="18"/>
        </w:rPr>
      </w:pPr>
      <w:r w:rsidRPr="00BD069B">
        <w:rPr>
          <w:rFonts w:ascii="Arial Narrow" w:eastAsia="Times New Roman" w:hAnsi="Arial Narrow" w:cs="Arial"/>
          <w:sz w:val="18"/>
          <w:szCs w:val="18"/>
        </w:rPr>
        <w:t xml:space="preserve">PAUCHANT T., (2001), </w:t>
      </w:r>
      <w:r w:rsidRPr="00B74BF6">
        <w:rPr>
          <w:rFonts w:ascii="Arial Narrow" w:eastAsia="Times New Roman" w:hAnsi="Arial Narrow" w:cs="Arial"/>
          <w:i/>
          <w:iCs/>
          <w:sz w:val="18"/>
          <w:szCs w:val="18"/>
        </w:rPr>
        <w:t>La Quête du sens</w:t>
      </w:r>
      <w:r w:rsidRPr="00BD069B">
        <w:rPr>
          <w:rFonts w:ascii="Arial Narrow" w:eastAsia="Times New Roman" w:hAnsi="Arial Narrow" w:cs="Arial"/>
          <w:sz w:val="18"/>
          <w:szCs w:val="18"/>
        </w:rPr>
        <w:t xml:space="preserve">, Canada, Québec / Amérique Inc.  </w:t>
      </w:r>
    </w:p>
    <w:p w14:paraId="4286D20D" w14:textId="77777777" w:rsidR="00AC3D6D" w:rsidRPr="00BD069B" w:rsidRDefault="00AC3D6D" w:rsidP="000D6813">
      <w:pPr>
        <w:spacing w:after="154"/>
        <w:ind w:left="-5" w:hanging="10"/>
        <w:rPr>
          <w:rFonts w:ascii="Arial Narrow" w:hAnsi="Arial Narrow" w:cs="Arial"/>
          <w:sz w:val="18"/>
          <w:szCs w:val="18"/>
        </w:rPr>
      </w:pPr>
      <w:r w:rsidRPr="00BD069B">
        <w:rPr>
          <w:rFonts w:ascii="Arial Narrow" w:eastAsia="Times New Roman" w:hAnsi="Arial Narrow" w:cs="Arial"/>
          <w:sz w:val="18"/>
          <w:szCs w:val="18"/>
        </w:rPr>
        <w:t xml:space="preserve">PELL A., (1998), </w:t>
      </w:r>
      <w:r w:rsidRPr="00B74BF6">
        <w:rPr>
          <w:rFonts w:ascii="Arial Narrow" w:eastAsia="Times New Roman" w:hAnsi="Arial Narrow" w:cs="Arial"/>
          <w:i/>
          <w:iCs/>
          <w:sz w:val="18"/>
          <w:szCs w:val="18"/>
        </w:rPr>
        <w:t>Encadrer et motiver une équipe</w:t>
      </w:r>
      <w:r w:rsidRPr="00BD069B">
        <w:rPr>
          <w:rFonts w:ascii="Arial Narrow" w:eastAsia="Times New Roman" w:hAnsi="Arial Narrow" w:cs="Arial"/>
          <w:sz w:val="18"/>
          <w:szCs w:val="18"/>
        </w:rPr>
        <w:t>, Paris, Simon &amp; Schuster Macmillan.</w:t>
      </w:r>
    </w:p>
    <w:p w14:paraId="49351E0E" w14:textId="77777777" w:rsidR="00AC3D6D" w:rsidRPr="00BD069B" w:rsidRDefault="00AC3D6D" w:rsidP="000D6813">
      <w:pPr>
        <w:spacing w:after="154"/>
        <w:ind w:left="-5" w:hanging="10"/>
        <w:rPr>
          <w:rFonts w:ascii="Arial Narrow" w:hAnsi="Arial Narrow" w:cs="Arial"/>
          <w:sz w:val="18"/>
          <w:szCs w:val="18"/>
        </w:rPr>
      </w:pPr>
      <w:r w:rsidRPr="00BD069B">
        <w:rPr>
          <w:rFonts w:ascii="Arial Narrow" w:eastAsia="Times New Roman" w:hAnsi="Arial Narrow" w:cs="Arial"/>
          <w:sz w:val="18"/>
          <w:szCs w:val="18"/>
        </w:rPr>
        <w:t xml:space="preserve">SARRAZIN C., (1999), </w:t>
      </w:r>
      <w:r w:rsidRPr="00B74BF6">
        <w:rPr>
          <w:rFonts w:ascii="Arial Narrow" w:eastAsia="Times New Roman" w:hAnsi="Arial Narrow" w:cs="Arial"/>
          <w:i/>
          <w:iCs/>
          <w:sz w:val="18"/>
          <w:szCs w:val="18"/>
        </w:rPr>
        <w:t>Le vrai visage de la réussite</w:t>
      </w:r>
      <w:r w:rsidRPr="00BD069B">
        <w:rPr>
          <w:rFonts w:ascii="Arial Narrow" w:eastAsia="Times New Roman" w:hAnsi="Arial Narrow" w:cs="Arial"/>
          <w:sz w:val="18"/>
          <w:szCs w:val="18"/>
        </w:rPr>
        <w:t>, Montréal, Méridien.</w:t>
      </w:r>
    </w:p>
    <w:p w14:paraId="15CED70E" w14:textId="77777777" w:rsidR="00AC3D6D" w:rsidRPr="00BD069B" w:rsidRDefault="00AC3D6D" w:rsidP="000D6813">
      <w:pPr>
        <w:spacing w:after="154"/>
        <w:ind w:left="-5" w:hanging="10"/>
        <w:rPr>
          <w:rFonts w:ascii="Arial Narrow" w:hAnsi="Arial Narrow" w:cs="Arial"/>
          <w:sz w:val="18"/>
          <w:szCs w:val="18"/>
        </w:rPr>
      </w:pPr>
      <w:r w:rsidRPr="00BD069B">
        <w:rPr>
          <w:rFonts w:ascii="Arial Narrow" w:eastAsia="Times New Roman" w:hAnsi="Arial Narrow" w:cs="Arial"/>
          <w:sz w:val="18"/>
          <w:szCs w:val="18"/>
        </w:rPr>
        <w:t xml:space="preserve">SCHOLTES P. JOINER B., STREIBEL B, LALANNE J., (2002), </w:t>
      </w:r>
      <w:r w:rsidRPr="00B74BF6">
        <w:rPr>
          <w:rFonts w:ascii="Arial Narrow" w:eastAsia="Times New Roman" w:hAnsi="Arial Narrow" w:cs="Arial"/>
          <w:i/>
          <w:iCs/>
          <w:sz w:val="18"/>
          <w:szCs w:val="18"/>
        </w:rPr>
        <w:t>Réussir en équipe</w:t>
      </w:r>
      <w:r w:rsidRPr="00BD069B">
        <w:rPr>
          <w:rFonts w:ascii="Arial Narrow" w:eastAsia="Times New Roman" w:hAnsi="Arial Narrow" w:cs="Arial"/>
          <w:sz w:val="18"/>
          <w:szCs w:val="18"/>
        </w:rPr>
        <w:t>, Canada, Actualisation.</w:t>
      </w:r>
    </w:p>
    <w:p w14:paraId="3B1CF101" w14:textId="77777777" w:rsidR="00AC3D6D" w:rsidRPr="00B74BF6" w:rsidRDefault="00AC3D6D" w:rsidP="000D6813">
      <w:pPr>
        <w:spacing w:after="154"/>
        <w:ind w:left="-5" w:hanging="10"/>
        <w:rPr>
          <w:rFonts w:ascii="Arial Narrow" w:hAnsi="Arial Narrow" w:cs="Arial"/>
          <w:i/>
          <w:iCs/>
          <w:sz w:val="18"/>
          <w:szCs w:val="18"/>
          <w:lang w:val="en-US"/>
        </w:rPr>
      </w:pPr>
      <w:r w:rsidRPr="00BD069B">
        <w:rPr>
          <w:rFonts w:ascii="Arial Narrow" w:eastAsia="Times New Roman" w:hAnsi="Arial Narrow" w:cs="Arial"/>
          <w:sz w:val="18"/>
          <w:szCs w:val="18"/>
          <w:lang w:val="en-US"/>
        </w:rPr>
        <w:t xml:space="preserve">SENCE P. M., (1990), </w:t>
      </w:r>
      <w:r w:rsidRPr="00B74BF6">
        <w:rPr>
          <w:rFonts w:ascii="Arial Narrow" w:eastAsia="Times New Roman" w:hAnsi="Arial Narrow" w:cs="Arial"/>
          <w:i/>
          <w:iCs/>
          <w:sz w:val="18"/>
          <w:szCs w:val="18"/>
          <w:lang w:val="en-US"/>
        </w:rPr>
        <w:t>The fifth discipline</w:t>
      </w:r>
      <w:r w:rsidRPr="00BD069B">
        <w:rPr>
          <w:rFonts w:ascii="Arial Narrow" w:eastAsia="Times New Roman" w:hAnsi="Arial Narrow" w:cs="Arial"/>
          <w:sz w:val="18"/>
          <w:szCs w:val="18"/>
          <w:lang w:val="en-US"/>
        </w:rPr>
        <w:t>, USA, Doubleday.</w:t>
      </w:r>
    </w:p>
    <w:p w14:paraId="605680B0" w14:textId="77777777" w:rsidR="00AC3D6D" w:rsidRPr="00BD069B" w:rsidRDefault="00AC3D6D" w:rsidP="000D6813">
      <w:pPr>
        <w:spacing w:after="154"/>
        <w:ind w:left="-5" w:hanging="10"/>
        <w:rPr>
          <w:rFonts w:ascii="Arial Narrow" w:hAnsi="Arial Narrow" w:cs="Arial"/>
          <w:sz w:val="18"/>
          <w:szCs w:val="18"/>
        </w:rPr>
      </w:pPr>
      <w:r w:rsidRPr="00B74BF6">
        <w:rPr>
          <w:rFonts w:ascii="Arial Narrow" w:eastAsia="Times New Roman" w:hAnsi="Arial Narrow" w:cs="Arial"/>
          <w:i/>
          <w:iCs/>
          <w:sz w:val="18"/>
          <w:szCs w:val="18"/>
        </w:rPr>
        <w:t>ST-ARNAUD Y., (1995),</w:t>
      </w:r>
      <w:r w:rsidRPr="00BD069B">
        <w:rPr>
          <w:rFonts w:ascii="Arial Narrow" w:eastAsia="Times New Roman" w:hAnsi="Arial Narrow" w:cs="Arial"/>
          <w:sz w:val="18"/>
          <w:szCs w:val="18"/>
        </w:rPr>
        <w:t xml:space="preserve"> L’interaction professionnelle : Efficacité et coopération, Canada, Les Presses de l‘Université de Montréal.</w:t>
      </w:r>
    </w:p>
    <w:p w14:paraId="7193CB28" w14:textId="77777777" w:rsidR="00AC3D6D" w:rsidRPr="00BD069B" w:rsidRDefault="00AC3D6D" w:rsidP="000D6813">
      <w:pPr>
        <w:spacing w:after="148"/>
        <w:rPr>
          <w:rFonts w:ascii="Arial Narrow" w:hAnsi="Arial Narrow" w:cs="Arial"/>
          <w:sz w:val="18"/>
          <w:szCs w:val="18"/>
        </w:rPr>
      </w:pPr>
      <w:r w:rsidRPr="00BD069B">
        <w:rPr>
          <w:rFonts w:ascii="Arial Narrow" w:eastAsia="Times New Roman" w:hAnsi="Arial Narrow" w:cs="Arial"/>
          <w:sz w:val="18"/>
          <w:szCs w:val="18"/>
        </w:rPr>
        <w:t xml:space="preserve">St-ARNAUD Y., (2008), </w:t>
      </w:r>
      <w:r w:rsidRPr="00B74BF6">
        <w:rPr>
          <w:rFonts w:ascii="Arial Narrow" w:eastAsia="Times New Roman" w:hAnsi="Arial Narrow" w:cs="Arial"/>
          <w:i/>
          <w:iCs/>
          <w:sz w:val="18"/>
          <w:szCs w:val="18"/>
        </w:rPr>
        <w:t>Les petits groupes, participation et animation,</w:t>
      </w:r>
      <w:r w:rsidRPr="00BD069B">
        <w:rPr>
          <w:rFonts w:ascii="Arial Narrow" w:eastAsia="Times New Roman" w:hAnsi="Arial Narrow" w:cs="Arial"/>
          <w:sz w:val="18"/>
          <w:szCs w:val="18"/>
        </w:rPr>
        <w:t xml:space="preserve"> Montréal, Gaëtan Morin.</w:t>
      </w:r>
    </w:p>
    <w:p w14:paraId="4DE5BAF6" w14:textId="77777777" w:rsidR="00AC3D6D" w:rsidRPr="00BD069B" w:rsidRDefault="00AC3D6D" w:rsidP="000D6813">
      <w:pPr>
        <w:spacing w:after="154"/>
        <w:ind w:left="-5" w:hanging="10"/>
        <w:rPr>
          <w:rFonts w:ascii="Arial Narrow" w:hAnsi="Arial Narrow" w:cs="Arial"/>
          <w:sz w:val="18"/>
          <w:szCs w:val="18"/>
        </w:rPr>
      </w:pPr>
      <w:r w:rsidRPr="00BD069B">
        <w:rPr>
          <w:rFonts w:ascii="Arial Narrow" w:eastAsia="Times New Roman" w:hAnsi="Arial Narrow" w:cs="Arial"/>
          <w:sz w:val="18"/>
          <w:szCs w:val="18"/>
        </w:rPr>
        <w:t xml:space="preserve">TREMBLAY M., (2012), </w:t>
      </w:r>
      <w:r w:rsidRPr="00B74BF6">
        <w:rPr>
          <w:rFonts w:ascii="Arial Narrow" w:eastAsia="Times New Roman" w:hAnsi="Arial Narrow" w:cs="Arial"/>
          <w:i/>
          <w:iCs/>
          <w:sz w:val="18"/>
          <w:szCs w:val="18"/>
        </w:rPr>
        <w:t>La mobilisation des personnes au travail,</w:t>
      </w:r>
      <w:r w:rsidRPr="00BD069B">
        <w:rPr>
          <w:rFonts w:ascii="Arial Narrow" w:eastAsia="Times New Roman" w:hAnsi="Arial Narrow" w:cs="Arial"/>
          <w:sz w:val="18"/>
          <w:szCs w:val="18"/>
        </w:rPr>
        <w:t xml:space="preserve"> Montréal, Revue Gestion.</w:t>
      </w:r>
    </w:p>
    <w:p w14:paraId="01424BE8" w14:textId="77777777" w:rsidR="00AC3D6D" w:rsidRPr="00BD069B" w:rsidRDefault="00AC3D6D" w:rsidP="000D6813">
      <w:pPr>
        <w:spacing w:after="154"/>
        <w:ind w:left="-5" w:hanging="10"/>
        <w:rPr>
          <w:rFonts w:ascii="Arial Narrow" w:hAnsi="Arial Narrow" w:cs="Arial"/>
          <w:sz w:val="18"/>
          <w:szCs w:val="18"/>
        </w:rPr>
      </w:pPr>
      <w:r w:rsidRPr="00BD069B">
        <w:rPr>
          <w:rFonts w:ascii="Arial Narrow" w:eastAsia="Times New Roman" w:hAnsi="Arial Narrow" w:cs="Arial"/>
          <w:sz w:val="18"/>
          <w:szCs w:val="18"/>
        </w:rPr>
        <w:t xml:space="preserve">WEISINGER H., (1999), </w:t>
      </w:r>
      <w:r w:rsidRPr="00B74BF6">
        <w:rPr>
          <w:rFonts w:ascii="Arial Narrow" w:eastAsia="Times New Roman" w:hAnsi="Arial Narrow" w:cs="Arial"/>
          <w:i/>
          <w:iCs/>
          <w:sz w:val="18"/>
          <w:szCs w:val="18"/>
        </w:rPr>
        <w:t>L’intelligence émotionnelle au travail</w:t>
      </w:r>
      <w:r w:rsidRPr="00BD069B">
        <w:rPr>
          <w:rFonts w:ascii="Arial Narrow" w:eastAsia="Times New Roman" w:hAnsi="Arial Narrow" w:cs="Arial"/>
          <w:sz w:val="18"/>
          <w:szCs w:val="18"/>
        </w:rPr>
        <w:t>, Canada, Les Éditions Transcontinental Inc.</w:t>
      </w:r>
    </w:p>
    <w:p w14:paraId="6766C345" w14:textId="77777777" w:rsidR="00AC3D6D" w:rsidRPr="00BD069B" w:rsidRDefault="00AC3D6D" w:rsidP="000D6813">
      <w:pPr>
        <w:spacing w:after="154"/>
        <w:ind w:left="-5" w:hanging="10"/>
        <w:rPr>
          <w:rFonts w:ascii="Arial Narrow" w:hAnsi="Arial Narrow" w:cs="Arial"/>
          <w:sz w:val="18"/>
          <w:szCs w:val="18"/>
        </w:rPr>
      </w:pPr>
      <w:r w:rsidRPr="00BD069B">
        <w:rPr>
          <w:rFonts w:ascii="Arial Narrow" w:eastAsia="Times New Roman" w:hAnsi="Arial Narrow" w:cs="Arial"/>
          <w:sz w:val="18"/>
          <w:szCs w:val="18"/>
        </w:rPr>
        <w:t xml:space="preserve">WEISINGER H., (2002), </w:t>
      </w:r>
      <w:r w:rsidRPr="00B74BF6">
        <w:rPr>
          <w:rFonts w:ascii="Arial Narrow" w:eastAsia="Times New Roman" w:hAnsi="Arial Narrow" w:cs="Arial"/>
          <w:i/>
          <w:iCs/>
          <w:sz w:val="18"/>
          <w:szCs w:val="18"/>
        </w:rPr>
        <w:t>L’art de la critique constructive,</w:t>
      </w:r>
      <w:r w:rsidRPr="00BD069B">
        <w:rPr>
          <w:rFonts w:ascii="Arial Narrow" w:eastAsia="Times New Roman" w:hAnsi="Arial Narrow" w:cs="Arial"/>
          <w:sz w:val="18"/>
          <w:szCs w:val="18"/>
        </w:rPr>
        <w:t xml:space="preserve"> Canada, Les Éditons Trancontinental Inc.</w:t>
      </w:r>
    </w:p>
    <w:p w14:paraId="6C5E0C8D" w14:textId="77777777" w:rsidR="00AC3D6D" w:rsidRPr="00BD069B" w:rsidRDefault="00AC3D6D" w:rsidP="000D6813">
      <w:pPr>
        <w:spacing w:after="154"/>
        <w:ind w:left="-5" w:hanging="10"/>
        <w:rPr>
          <w:rFonts w:ascii="Arial Narrow" w:hAnsi="Arial Narrow" w:cs="Arial"/>
          <w:sz w:val="18"/>
          <w:szCs w:val="18"/>
        </w:rPr>
      </w:pPr>
      <w:r w:rsidRPr="00BD069B">
        <w:rPr>
          <w:rFonts w:ascii="Arial Narrow" w:eastAsia="Times New Roman" w:hAnsi="Arial Narrow" w:cs="Arial"/>
          <w:sz w:val="18"/>
          <w:szCs w:val="18"/>
        </w:rPr>
        <w:t xml:space="preserve">WELLHOFF T., (2011), </w:t>
      </w:r>
      <w:r w:rsidRPr="00B74BF6">
        <w:rPr>
          <w:rFonts w:ascii="Arial Narrow" w:eastAsia="Times New Roman" w:hAnsi="Arial Narrow" w:cs="Arial"/>
          <w:i/>
          <w:iCs/>
          <w:sz w:val="18"/>
          <w:szCs w:val="18"/>
        </w:rPr>
        <w:t>Les valeurs</w:t>
      </w:r>
      <w:r w:rsidRPr="00BD069B">
        <w:rPr>
          <w:rFonts w:ascii="Arial Narrow" w:eastAsia="Times New Roman" w:hAnsi="Arial Narrow" w:cs="Arial"/>
          <w:sz w:val="18"/>
          <w:szCs w:val="18"/>
        </w:rPr>
        <w:t>, Paris, Eyrolles.</w:t>
      </w:r>
    </w:p>
    <w:p w14:paraId="6F146465" w14:textId="77777777" w:rsidR="00AC3D6D" w:rsidRPr="00BD069B" w:rsidRDefault="00AC3D6D" w:rsidP="000D6813">
      <w:pPr>
        <w:spacing w:after="128"/>
        <w:rPr>
          <w:rFonts w:ascii="Arial Narrow" w:hAnsi="Arial Narrow" w:cs="Arial"/>
          <w:sz w:val="18"/>
          <w:szCs w:val="18"/>
        </w:rPr>
      </w:pPr>
      <w:r w:rsidRPr="00BD069B">
        <w:rPr>
          <w:rFonts w:ascii="Arial Narrow" w:eastAsia="Times New Roman" w:hAnsi="Arial Narrow" w:cs="Arial"/>
          <w:sz w:val="18"/>
          <w:szCs w:val="18"/>
          <w:u w:val="single" w:color="000000"/>
        </w:rPr>
        <w:t>Revues recommandées :</w:t>
      </w:r>
    </w:p>
    <w:p w14:paraId="7C5C7B89" w14:textId="77777777" w:rsidR="00AC3D6D" w:rsidRPr="00BD069B" w:rsidRDefault="00AC3D6D" w:rsidP="000D6813">
      <w:pPr>
        <w:spacing w:after="154"/>
        <w:ind w:left="-5" w:hanging="10"/>
        <w:rPr>
          <w:rFonts w:ascii="Arial Narrow" w:hAnsi="Arial Narrow" w:cs="Arial"/>
          <w:sz w:val="18"/>
          <w:szCs w:val="18"/>
        </w:rPr>
      </w:pPr>
      <w:r w:rsidRPr="00BD069B">
        <w:rPr>
          <w:rFonts w:ascii="Arial Narrow" w:eastAsia="Times New Roman" w:hAnsi="Arial Narrow" w:cs="Arial"/>
          <w:sz w:val="18"/>
          <w:szCs w:val="18"/>
        </w:rPr>
        <w:t>GESTION, Revue internationale de gestion, HEC Montréal.</w:t>
      </w:r>
    </w:p>
    <w:p w14:paraId="02FC38ED" w14:textId="77777777" w:rsidR="00AC3D6D" w:rsidRPr="00BD069B" w:rsidRDefault="00AC3D6D" w:rsidP="000D6813">
      <w:pPr>
        <w:spacing w:after="154"/>
        <w:ind w:left="-5" w:hanging="10"/>
        <w:rPr>
          <w:rFonts w:ascii="Arial Narrow" w:hAnsi="Arial Narrow" w:cs="Arial"/>
          <w:sz w:val="18"/>
          <w:szCs w:val="18"/>
        </w:rPr>
      </w:pPr>
      <w:r w:rsidRPr="00BD069B">
        <w:rPr>
          <w:rFonts w:ascii="Arial Narrow" w:eastAsia="Times New Roman" w:hAnsi="Arial Narrow" w:cs="Arial"/>
          <w:sz w:val="18"/>
          <w:szCs w:val="18"/>
        </w:rPr>
        <w:t>PREMIUM, Les affaires, Transcontinental.</w:t>
      </w:r>
    </w:p>
    <w:p w14:paraId="21207CD8" w14:textId="77777777" w:rsidR="00AC3D6D" w:rsidRPr="00BD069B" w:rsidRDefault="00AC3D6D" w:rsidP="000D6813">
      <w:pPr>
        <w:spacing w:after="154"/>
        <w:ind w:left="-5" w:hanging="10"/>
        <w:rPr>
          <w:rFonts w:ascii="Arial Narrow" w:hAnsi="Arial Narrow" w:cs="Arial"/>
          <w:sz w:val="18"/>
          <w:szCs w:val="18"/>
        </w:rPr>
      </w:pPr>
      <w:r w:rsidRPr="00BD069B">
        <w:rPr>
          <w:rFonts w:ascii="Arial Narrow" w:eastAsia="Times New Roman" w:hAnsi="Arial Narrow" w:cs="Arial"/>
          <w:sz w:val="18"/>
          <w:szCs w:val="18"/>
        </w:rPr>
        <w:lastRenderedPageBreak/>
        <w:t>LE POINT, En administration de la santé et des services sociaux.</w:t>
      </w:r>
    </w:p>
    <w:p w14:paraId="76622C68" w14:textId="77777777" w:rsidR="00AC3D6D" w:rsidRPr="00BD069B" w:rsidRDefault="00AC3D6D" w:rsidP="000D6813">
      <w:pPr>
        <w:spacing w:after="265"/>
        <w:ind w:left="-5" w:hanging="10"/>
        <w:rPr>
          <w:rFonts w:ascii="Arial Narrow" w:hAnsi="Arial Narrow" w:cs="Arial"/>
          <w:sz w:val="18"/>
          <w:szCs w:val="18"/>
        </w:rPr>
      </w:pPr>
      <w:r w:rsidRPr="00BD069B">
        <w:rPr>
          <w:rFonts w:ascii="Arial Narrow" w:eastAsia="Times New Roman" w:hAnsi="Arial Narrow" w:cs="Arial"/>
          <w:sz w:val="18"/>
          <w:szCs w:val="18"/>
        </w:rPr>
        <w:t>SYNERGIE, Association québécoise d’établissement de la santé et des services sociaux.</w:t>
      </w:r>
    </w:p>
    <w:p w14:paraId="2F4E7CA1" w14:textId="77777777" w:rsidR="00E2766F" w:rsidRDefault="00E2766F" w:rsidP="00E66795">
      <w:pPr>
        <w:pStyle w:val="Titre2"/>
        <w:widowControl/>
        <w:ind w:left="0"/>
        <w:rPr>
          <w:rFonts w:cs="Arial"/>
        </w:rPr>
      </w:pPr>
    </w:p>
    <w:p w14:paraId="71100739" w14:textId="77777777" w:rsidR="008A7E13" w:rsidRPr="009647B7" w:rsidRDefault="005074F2" w:rsidP="00E66795">
      <w:pPr>
        <w:pStyle w:val="Titre2"/>
        <w:widowControl/>
        <w:ind w:left="0"/>
        <w:rPr>
          <w:rFonts w:cs="Arial"/>
        </w:rPr>
      </w:pPr>
      <w:r w:rsidRPr="009647B7">
        <w:rPr>
          <w:lang w:val="fr"/>
        </w:rPr>
        <w:t>Captation visuelle ou sonore des cours</w:t>
      </w:r>
    </w:p>
    <w:p w14:paraId="0EF214A4" w14:textId="77777777" w:rsidR="00A13095" w:rsidRPr="009647B7" w:rsidRDefault="00A13095" w:rsidP="00E66795">
      <w:pPr>
        <w:pStyle w:val="Corpsdetexte"/>
        <w:widowControl/>
        <w:ind w:left="0"/>
        <w:rPr>
          <w:rFonts w:cs="Arial"/>
        </w:rPr>
      </w:pPr>
    </w:p>
    <w:p w14:paraId="780E7FA9" w14:textId="77777777" w:rsidR="008A7E13" w:rsidRPr="009647B7" w:rsidRDefault="005074F2" w:rsidP="00E66795">
      <w:pPr>
        <w:pStyle w:val="Corpsdetexte"/>
        <w:widowControl/>
        <w:ind w:left="0"/>
        <w:jc w:val="both"/>
        <w:rPr>
          <w:rFonts w:cs="Arial"/>
        </w:rPr>
      </w:pPr>
      <w:r w:rsidRPr="009647B7">
        <w:rPr>
          <w:lang w:val="fr"/>
        </w:rPr>
        <w:t>L’enregistrement</w:t>
      </w:r>
      <w:r w:rsidRPr="009647B7">
        <w:rPr>
          <w:spacing w:val="-1"/>
          <w:lang w:val="fr"/>
        </w:rPr>
        <w:t xml:space="preserve"> de</w:t>
      </w:r>
      <w:r w:rsidRPr="009647B7">
        <w:rPr>
          <w:lang w:val="fr"/>
        </w:rPr>
        <w:t xml:space="preserve"> ce cours,</w:t>
      </w:r>
      <w:r w:rsidRPr="009647B7">
        <w:rPr>
          <w:spacing w:val="-1"/>
          <w:lang w:val="fr"/>
        </w:rPr>
        <w:t xml:space="preserve"> en</w:t>
      </w:r>
      <w:r w:rsidRPr="009647B7">
        <w:rPr>
          <w:lang w:val="fr"/>
        </w:rPr>
        <w:t xml:space="preserve"> tout</w:t>
      </w:r>
      <w:r w:rsidRPr="009647B7">
        <w:rPr>
          <w:spacing w:val="-1"/>
          <w:lang w:val="fr"/>
        </w:rPr>
        <w:t xml:space="preserve"> ou</w:t>
      </w:r>
      <w:r w:rsidRPr="009647B7">
        <w:rPr>
          <w:lang w:val="fr"/>
        </w:rPr>
        <w:t xml:space="preserve"> en partie, et par quelque moyen</w:t>
      </w:r>
      <w:r w:rsidRPr="009647B7">
        <w:rPr>
          <w:spacing w:val="-1"/>
          <w:lang w:val="fr"/>
        </w:rPr>
        <w:t xml:space="preserve"> que</w:t>
      </w:r>
      <w:r w:rsidRPr="009647B7">
        <w:rPr>
          <w:lang w:val="fr"/>
        </w:rPr>
        <w:t xml:space="preserve"> ce</w:t>
      </w:r>
      <w:r w:rsidRPr="009647B7">
        <w:rPr>
          <w:spacing w:val="-1"/>
          <w:lang w:val="fr"/>
        </w:rPr>
        <w:t xml:space="preserve"> soit,</w:t>
      </w:r>
      <w:r w:rsidRPr="009647B7">
        <w:rPr>
          <w:lang w:val="fr"/>
        </w:rPr>
        <w:t xml:space="preserve"> n’est </w:t>
      </w:r>
      <w:r w:rsidR="00AA016D" w:rsidRPr="009647B7">
        <w:rPr>
          <w:lang w:val="fr"/>
        </w:rPr>
        <w:t>permis</w:t>
      </w:r>
      <w:r w:rsidR="00AA016D" w:rsidRPr="009647B7">
        <w:rPr>
          <w:spacing w:val="-5"/>
          <w:lang w:val="fr"/>
        </w:rPr>
        <w:t xml:space="preserve"> </w:t>
      </w:r>
      <w:r w:rsidR="00AA016D" w:rsidRPr="009647B7">
        <w:rPr>
          <w:spacing w:val="-1"/>
          <w:lang w:val="fr"/>
        </w:rPr>
        <w:t>qu’à</w:t>
      </w:r>
      <w:r w:rsidRPr="009647B7">
        <w:rPr>
          <w:spacing w:val="-1"/>
          <w:lang w:val="fr"/>
        </w:rPr>
        <w:t xml:space="preserve"> la seule</w:t>
      </w:r>
      <w:r w:rsidRPr="009647B7">
        <w:rPr>
          <w:lang w:val="fr"/>
        </w:rPr>
        <w:t xml:space="preserve"> condition d’en</w:t>
      </w:r>
      <w:r w:rsidRPr="009647B7">
        <w:rPr>
          <w:spacing w:val="-1"/>
          <w:lang w:val="fr"/>
        </w:rPr>
        <w:t xml:space="preserve"> avoir</w:t>
      </w:r>
      <w:r w:rsidRPr="009647B7">
        <w:rPr>
          <w:lang w:val="fr"/>
        </w:rPr>
        <w:t xml:space="preserve"> obtenu l’autorisation</w:t>
      </w:r>
      <w:r w:rsidRPr="009647B7">
        <w:rPr>
          <w:spacing w:val="-1"/>
          <w:lang w:val="fr"/>
        </w:rPr>
        <w:t xml:space="preserve"> préalable de la part</w:t>
      </w:r>
      <w:r w:rsidRPr="009647B7">
        <w:rPr>
          <w:lang w:val="fr"/>
        </w:rPr>
        <w:t xml:space="preserve"> de</w:t>
      </w:r>
      <w:r w:rsidRPr="009647B7">
        <w:rPr>
          <w:spacing w:val="-1"/>
          <w:lang w:val="fr"/>
        </w:rPr>
        <w:t xml:space="preserve"> la</w:t>
      </w:r>
      <w:r w:rsidRPr="009647B7">
        <w:rPr>
          <w:lang w:val="fr"/>
        </w:rPr>
        <w:t xml:space="preserve"> chargée de</w:t>
      </w:r>
      <w:r w:rsidRPr="009647B7">
        <w:rPr>
          <w:spacing w:val="-1"/>
          <w:lang w:val="fr"/>
        </w:rPr>
        <w:t xml:space="preserve"> </w:t>
      </w:r>
      <w:r w:rsidR="00AA016D" w:rsidRPr="009647B7">
        <w:rPr>
          <w:spacing w:val="-1"/>
          <w:lang w:val="fr"/>
        </w:rPr>
        <w:t xml:space="preserve">cours </w:t>
      </w:r>
      <w:r w:rsidR="00AA016D" w:rsidRPr="009647B7">
        <w:rPr>
          <w:lang w:val="fr"/>
        </w:rPr>
        <w:t>ou</w:t>
      </w:r>
      <w:r w:rsidRPr="009647B7">
        <w:rPr>
          <w:lang w:val="fr"/>
        </w:rPr>
        <w:t xml:space="preserve"> du chargé de cours. L’autorisation d’enregistrement n’entraîne</w:t>
      </w:r>
      <w:r w:rsidRPr="009647B7">
        <w:rPr>
          <w:spacing w:val="-1"/>
          <w:lang w:val="fr"/>
        </w:rPr>
        <w:t xml:space="preserve"> d’aucune</w:t>
      </w:r>
      <w:r w:rsidRPr="009647B7">
        <w:rPr>
          <w:lang w:val="fr"/>
        </w:rPr>
        <w:t xml:space="preserve"> façon</w:t>
      </w:r>
      <w:r w:rsidRPr="009647B7">
        <w:rPr>
          <w:spacing w:val="-1"/>
          <w:lang w:val="fr"/>
        </w:rPr>
        <w:t xml:space="preserve"> la</w:t>
      </w:r>
      <w:r w:rsidRPr="009647B7">
        <w:rPr>
          <w:lang w:val="fr"/>
        </w:rPr>
        <w:t xml:space="preserve"> permission de reproduction ou de diffusion sur</w:t>
      </w:r>
      <w:r w:rsidRPr="009647B7">
        <w:rPr>
          <w:spacing w:val="-1"/>
          <w:lang w:val="fr"/>
        </w:rPr>
        <w:t xml:space="preserve"> les</w:t>
      </w:r>
      <w:r w:rsidRPr="009647B7">
        <w:rPr>
          <w:lang w:val="fr"/>
        </w:rPr>
        <w:t xml:space="preserve"> médias sociaux ou</w:t>
      </w:r>
      <w:r w:rsidRPr="009647B7">
        <w:rPr>
          <w:spacing w:val="-1"/>
          <w:lang w:val="fr"/>
        </w:rPr>
        <w:t xml:space="preserve"> ailleurs des</w:t>
      </w:r>
      <w:r w:rsidRPr="009647B7">
        <w:rPr>
          <w:lang w:val="fr"/>
        </w:rPr>
        <w:t xml:space="preserve"> contenus</w:t>
      </w:r>
      <w:r w:rsidRPr="009647B7">
        <w:rPr>
          <w:spacing w:val="-1"/>
          <w:lang w:val="fr"/>
        </w:rPr>
        <w:t xml:space="preserve"> captés.</w:t>
      </w:r>
      <w:r>
        <w:rPr>
          <w:lang w:val="fr"/>
        </w:rPr>
        <w:t xml:space="preserve"> </w:t>
      </w:r>
      <w:r w:rsidRPr="009647B7">
        <w:rPr>
          <w:lang w:val="fr"/>
        </w:rPr>
        <w:t xml:space="preserve"> Ces dernières</w:t>
      </w:r>
      <w:r w:rsidRPr="009647B7">
        <w:rPr>
          <w:spacing w:val="-1"/>
          <w:lang w:val="fr"/>
        </w:rPr>
        <w:t xml:space="preserve"> sont interdites sous toutes</w:t>
      </w:r>
      <w:r w:rsidRPr="009647B7">
        <w:rPr>
          <w:lang w:val="fr"/>
        </w:rPr>
        <w:t xml:space="preserve"> formes et en tout</w:t>
      </w:r>
      <w:r w:rsidR="00DE63BB">
        <w:rPr>
          <w:lang w:val="fr"/>
        </w:rPr>
        <w:t xml:space="preserve"> temps.</w:t>
      </w:r>
    </w:p>
    <w:p w14:paraId="5F447D6A" w14:textId="77777777" w:rsidR="008A7E13" w:rsidRPr="009647B7" w:rsidRDefault="008A7E13" w:rsidP="00E66795">
      <w:pPr>
        <w:widowControl/>
        <w:spacing w:before="3"/>
        <w:rPr>
          <w:rFonts w:ascii="Arial" w:eastAsia="Arial" w:hAnsi="Arial" w:cs="Arial"/>
          <w:sz w:val="20"/>
          <w:szCs w:val="24"/>
        </w:rPr>
      </w:pPr>
    </w:p>
    <w:p w14:paraId="618C31A2" w14:textId="77777777" w:rsidR="0077285C" w:rsidRPr="009647B7" w:rsidRDefault="0077285C" w:rsidP="00E66795">
      <w:pPr>
        <w:widowControl/>
        <w:spacing w:before="3"/>
        <w:rPr>
          <w:rFonts w:ascii="Arial" w:eastAsia="Arial" w:hAnsi="Arial" w:cs="Arial"/>
          <w:sz w:val="20"/>
          <w:szCs w:val="24"/>
        </w:rPr>
      </w:pPr>
    </w:p>
    <w:p w14:paraId="5A5903CB" w14:textId="77777777" w:rsidR="008A7E13" w:rsidRPr="009647B7" w:rsidRDefault="005074F2" w:rsidP="00E66795">
      <w:pPr>
        <w:pStyle w:val="Titre2"/>
        <w:widowControl/>
        <w:ind w:left="0"/>
        <w:rPr>
          <w:rFonts w:cs="Arial"/>
        </w:rPr>
      </w:pPr>
      <w:r w:rsidRPr="009647B7">
        <w:rPr>
          <w:lang w:val="fr"/>
        </w:rPr>
        <w:t xml:space="preserve">Règlement des études de </w:t>
      </w:r>
      <w:r w:rsidR="004C2547">
        <w:rPr>
          <w:lang w:val="fr"/>
        </w:rPr>
        <w:t xml:space="preserve">deuxième </w:t>
      </w:r>
      <w:r w:rsidRPr="009647B7">
        <w:rPr>
          <w:spacing w:val="-2"/>
          <w:lang w:val="fr"/>
        </w:rPr>
        <w:t>cycle</w:t>
      </w:r>
    </w:p>
    <w:p w14:paraId="23F36AD3" w14:textId="77777777" w:rsidR="00A13095" w:rsidRPr="009647B7" w:rsidRDefault="00A13095" w:rsidP="00E66795">
      <w:pPr>
        <w:pStyle w:val="bodytext"/>
        <w:shd w:val="clear" w:color="auto" w:fill="FFFFFF"/>
        <w:spacing w:before="0" w:beforeAutospacing="0" w:after="0" w:afterAutospacing="0"/>
        <w:rPr>
          <w:rFonts w:ascii="Arial" w:eastAsia="Arial" w:hAnsi="Arial" w:cs="Arial"/>
          <w:b/>
          <w:bCs/>
          <w:sz w:val="20"/>
          <w:szCs w:val="20"/>
        </w:rPr>
      </w:pPr>
    </w:p>
    <w:p w14:paraId="4C55DF97" w14:textId="77777777" w:rsidR="000D6813" w:rsidRPr="000D6813" w:rsidRDefault="00EE5361" w:rsidP="000D6813">
      <w:pPr>
        <w:pStyle w:val="bodytext"/>
        <w:shd w:val="clear" w:color="auto" w:fill="FFFFFF"/>
        <w:spacing w:before="0" w:beforeAutospacing="0" w:after="165" w:afterAutospacing="0"/>
      </w:pPr>
      <w:r w:rsidRPr="009647B7">
        <w:rPr>
          <w:b/>
          <w:bCs/>
          <w:sz w:val="20"/>
          <w:szCs w:val="20"/>
          <w:lang w:val="fr"/>
        </w:rPr>
        <w:t xml:space="preserve">Nous vous invitons à consulter le règlement pédagogique :  </w:t>
      </w:r>
      <w:hyperlink r:id="rId9" w:history="1">
        <w:r w:rsidR="004C2547" w:rsidRPr="003F0B3B">
          <w:rPr>
            <w:rStyle w:val="Hyperlien"/>
            <w:lang w:val="fr"/>
          </w:rPr>
          <w:t>https://secretariatgeneral.umontreal.ca/documents-officiels/reglements-et-politiques/reglement-pedagogique-de-la-faculte-des-etudes-superieures-et-postdoctorales/</w:t>
        </w:r>
      </w:hyperlink>
    </w:p>
    <w:p w14:paraId="156F93E0" w14:textId="77777777" w:rsidR="000D6813" w:rsidRDefault="000D6813" w:rsidP="00E66795">
      <w:pPr>
        <w:pStyle w:val="Titre2"/>
        <w:widowControl/>
        <w:ind w:left="0"/>
        <w:rPr>
          <w:lang w:val="fr"/>
        </w:rPr>
      </w:pPr>
    </w:p>
    <w:p w14:paraId="7488C10D" w14:textId="77777777" w:rsidR="008A7E13" w:rsidRPr="009647B7" w:rsidRDefault="005074F2" w:rsidP="00E66795">
      <w:pPr>
        <w:pStyle w:val="Titre2"/>
        <w:widowControl/>
        <w:ind w:left="0"/>
        <w:rPr>
          <w:rFonts w:cs="Arial"/>
        </w:rPr>
      </w:pPr>
      <w:r w:rsidRPr="009647B7">
        <w:rPr>
          <w:lang w:val="fr"/>
        </w:rPr>
        <w:t>Retard dans la remise</w:t>
      </w:r>
      <w:r w:rsidRPr="009647B7">
        <w:rPr>
          <w:spacing w:val="1"/>
          <w:lang w:val="fr"/>
        </w:rPr>
        <w:t xml:space="preserve"> des</w:t>
      </w:r>
      <w:r w:rsidRPr="009647B7">
        <w:rPr>
          <w:lang w:val="fr"/>
        </w:rPr>
        <w:t xml:space="preserve"> travaux</w:t>
      </w:r>
    </w:p>
    <w:p w14:paraId="3D631745" w14:textId="77777777" w:rsidR="00A13095" w:rsidRPr="009647B7" w:rsidRDefault="00A13095" w:rsidP="00E66795">
      <w:pPr>
        <w:pStyle w:val="Corpsdetexte"/>
        <w:widowControl/>
        <w:ind w:left="0"/>
        <w:jc w:val="both"/>
        <w:rPr>
          <w:rFonts w:cs="Arial"/>
          <w:spacing w:val="-1"/>
        </w:rPr>
      </w:pPr>
    </w:p>
    <w:p w14:paraId="1D807C2C" w14:textId="77777777" w:rsidR="008A7E13" w:rsidRPr="009647B7" w:rsidRDefault="005074F2" w:rsidP="00E66795">
      <w:pPr>
        <w:pStyle w:val="Corpsdetexte"/>
        <w:widowControl/>
        <w:ind w:left="0"/>
        <w:jc w:val="both"/>
        <w:rPr>
          <w:rFonts w:cs="Arial"/>
        </w:rPr>
      </w:pPr>
      <w:r w:rsidRPr="009647B7">
        <w:rPr>
          <w:lang w:val="fr"/>
        </w:rPr>
        <w:t>Toute demande pour reporter</w:t>
      </w:r>
      <w:r w:rsidRPr="009647B7">
        <w:rPr>
          <w:spacing w:val="-1"/>
          <w:lang w:val="fr"/>
        </w:rPr>
        <w:t xml:space="preserve"> la date</w:t>
      </w:r>
      <w:r w:rsidRPr="009647B7">
        <w:rPr>
          <w:lang w:val="fr"/>
        </w:rPr>
        <w:t xml:space="preserve"> de remise d’un</w:t>
      </w:r>
      <w:r w:rsidRPr="009647B7">
        <w:rPr>
          <w:spacing w:val="-1"/>
          <w:lang w:val="fr"/>
        </w:rPr>
        <w:t xml:space="preserve"> travail</w:t>
      </w:r>
      <w:r w:rsidRPr="009647B7">
        <w:rPr>
          <w:lang w:val="fr"/>
        </w:rPr>
        <w:t xml:space="preserve"> doit être présentée</w:t>
      </w:r>
      <w:r w:rsidR="004C2547">
        <w:rPr>
          <w:lang w:val="fr"/>
        </w:rPr>
        <w:t xml:space="preserve"> au</w:t>
      </w:r>
      <w:r w:rsidR="004C2547">
        <w:rPr>
          <w:spacing w:val="-1"/>
          <w:lang w:val="fr"/>
        </w:rPr>
        <w:t xml:space="preserve"> professeur</w:t>
      </w:r>
      <w:r w:rsidR="00F931E6">
        <w:rPr>
          <w:spacing w:val="-1"/>
          <w:lang w:val="fr"/>
        </w:rPr>
        <w:t xml:space="preserve"> à l’avance</w:t>
      </w:r>
      <w:r w:rsidRPr="009647B7">
        <w:rPr>
          <w:lang w:val="fr"/>
        </w:rPr>
        <w:t>.</w:t>
      </w:r>
      <w:r>
        <w:rPr>
          <w:lang w:val="fr"/>
        </w:rPr>
        <w:t xml:space="preserve"> </w:t>
      </w:r>
      <w:r w:rsidRPr="009647B7">
        <w:rPr>
          <w:spacing w:val="-1"/>
          <w:lang w:val="fr"/>
        </w:rPr>
        <w:t xml:space="preserve"> Les travaux</w:t>
      </w:r>
      <w:r w:rsidRPr="009647B7">
        <w:rPr>
          <w:lang w:val="fr"/>
        </w:rPr>
        <w:t xml:space="preserve"> remis en</w:t>
      </w:r>
      <w:r w:rsidRPr="009647B7">
        <w:rPr>
          <w:spacing w:val="-1"/>
          <w:lang w:val="fr"/>
        </w:rPr>
        <w:t xml:space="preserve"> retard</w:t>
      </w:r>
      <w:r w:rsidRPr="009647B7">
        <w:rPr>
          <w:lang w:val="fr"/>
        </w:rPr>
        <w:t xml:space="preserve"> sans</w:t>
      </w:r>
      <w:r w:rsidRPr="009647B7">
        <w:rPr>
          <w:spacing w:val="1"/>
          <w:lang w:val="fr"/>
        </w:rPr>
        <w:t xml:space="preserve"> motif</w:t>
      </w:r>
      <w:r w:rsidRPr="009647B7">
        <w:rPr>
          <w:spacing w:val="-1"/>
          <w:lang w:val="fr"/>
        </w:rPr>
        <w:t xml:space="preserve"> valable</w:t>
      </w:r>
      <w:r w:rsidRPr="009647B7">
        <w:rPr>
          <w:lang w:val="fr"/>
        </w:rPr>
        <w:t xml:space="preserve"> seront pénalisés de 10 % le premier jour et de 5 % </w:t>
      </w:r>
      <w:r w:rsidR="00AA016D" w:rsidRPr="009647B7">
        <w:rPr>
          <w:lang w:val="fr"/>
        </w:rPr>
        <w:t>chacun</w:t>
      </w:r>
      <w:r w:rsidR="00AA016D">
        <w:rPr>
          <w:lang w:val="fr"/>
        </w:rPr>
        <w:t xml:space="preserve"> </w:t>
      </w:r>
      <w:r w:rsidR="00AA016D" w:rsidRPr="009647B7">
        <w:rPr>
          <w:spacing w:val="-1"/>
          <w:lang w:val="fr"/>
        </w:rPr>
        <w:t>des</w:t>
      </w:r>
      <w:r w:rsidRPr="009647B7">
        <w:rPr>
          <w:lang w:val="fr"/>
        </w:rPr>
        <w:t xml:space="preserve"> quatre jours</w:t>
      </w:r>
      <w:r w:rsidRPr="009647B7">
        <w:rPr>
          <w:spacing w:val="-1"/>
          <w:lang w:val="fr"/>
        </w:rPr>
        <w:t xml:space="preserve"> suivants.</w:t>
      </w:r>
      <w:r>
        <w:rPr>
          <w:lang w:val="fr"/>
        </w:rPr>
        <w:t xml:space="preserve"> </w:t>
      </w:r>
      <w:r w:rsidRPr="009647B7">
        <w:rPr>
          <w:lang w:val="fr"/>
        </w:rPr>
        <w:t xml:space="preserve"> Le délai ne peut dépasser cinq jours.</w:t>
      </w:r>
      <w:r>
        <w:rPr>
          <w:lang w:val="fr"/>
        </w:rPr>
        <w:t xml:space="preserve"> </w:t>
      </w:r>
    </w:p>
    <w:p w14:paraId="6528701C" w14:textId="77777777" w:rsidR="008A7E13" w:rsidRPr="009647B7" w:rsidRDefault="008A7E13" w:rsidP="00E66795">
      <w:pPr>
        <w:widowControl/>
        <w:rPr>
          <w:rFonts w:ascii="Arial" w:eastAsia="Arial" w:hAnsi="Arial" w:cs="Arial"/>
          <w:sz w:val="20"/>
          <w:szCs w:val="20"/>
        </w:rPr>
      </w:pPr>
    </w:p>
    <w:p w14:paraId="5B61D0FD" w14:textId="77777777" w:rsidR="00EE5361" w:rsidRPr="009647B7" w:rsidRDefault="00EE5361" w:rsidP="00E66795">
      <w:pPr>
        <w:widowControl/>
        <w:rPr>
          <w:rFonts w:ascii="Arial" w:eastAsia="Arial" w:hAnsi="Arial" w:cs="Arial"/>
          <w:sz w:val="20"/>
          <w:szCs w:val="20"/>
        </w:rPr>
      </w:pPr>
    </w:p>
    <w:p w14:paraId="529B6C8D" w14:textId="77777777" w:rsidR="008A7E13" w:rsidRPr="009647B7" w:rsidRDefault="005074F2" w:rsidP="00E66795">
      <w:pPr>
        <w:pStyle w:val="Titre2"/>
        <w:widowControl/>
        <w:ind w:left="0"/>
        <w:rPr>
          <w:rFonts w:cs="Arial"/>
        </w:rPr>
      </w:pPr>
      <w:r w:rsidRPr="009647B7">
        <w:rPr>
          <w:spacing w:val="-1"/>
          <w:lang w:val="fr"/>
        </w:rPr>
        <w:t>Justification</w:t>
      </w:r>
      <w:r w:rsidRPr="009647B7">
        <w:rPr>
          <w:lang w:val="fr"/>
        </w:rPr>
        <w:t xml:space="preserve"> d’une absence</w:t>
      </w:r>
    </w:p>
    <w:p w14:paraId="2FA0339E" w14:textId="77777777" w:rsidR="00A13095" w:rsidRPr="009647B7" w:rsidRDefault="00A13095" w:rsidP="00E66795">
      <w:pPr>
        <w:pStyle w:val="Corpsdetexte"/>
        <w:widowControl/>
        <w:ind w:left="0"/>
        <w:jc w:val="both"/>
        <w:rPr>
          <w:rFonts w:cs="Arial"/>
          <w:spacing w:val="-1"/>
        </w:rPr>
      </w:pPr>
    </w:p>
    <w:p w14:paraId="2FE8F86F" w14:textId="77777777" w:rsidR="008A7E13" w:rsidRPr="009647B7" w:rsidRDefault="005074F2" w:rsidP="00E66795">
      <w:pPr>
        <w:pStyle w:val="Corpsdetexte"/>
        <w:widowControl/>
        <w:ind w:left="0"/>
        <w:jc w:val="both"/>
        <w:rPr>
          <w:rFonts w:cs="Arial"/>
        </w:rPr>
      </w:pPr>
      <w:r w:rsidRPr="009647B7">
        <w:rPr>
          <w:spacing w:val="-1"/>
          <w:lang w:val="fr"/>
        </w:rPr>
        <w:t>L’étudiant</w:t>
      </w:r>
      <w:r w:rsidRPr="009647B7">
        <w:rPr>
          <w:lang w:val="fr"/>
        </w:rPr>
        <w:t xml:space="preserve"> doit motiver,</w:t>
      </w:r>
      <w:r w:rsidRPr="009647B7">
        <w:rPr>
          <w:spacing w:val="-1"/>
          <w:lang w:val="fr"/>
        </w:rPr>
        <w:t xml:space="preserve"> par écrit, toute</w:t>
      </w:r>
      <w:r w:rsidRPr="009647B7">
        <w:rPr>
          <w:lang w:val="fr"/>
        </w:rPr>
        <w:t xml:space="preserve"> absence à une</w:t>
      </w:r>
      <w:r w:rsidRPr="009647B7">
        <w:rPr>
          <w:spacing w:val="-1"/>
          <w:lang w:val="fr"/>
        </w:rPr>
        <w:t xml:space="preserve"> évaluation</w:t>
      </w:r>
      <w:r w:rsidRPr="009647B7">
        <w:rPr>
          <w:lang w:val="fr"/>
        </w:rPr>
        <w:t xml:space="preserve"> ou à un</w:t>
      </w:r>
      <w:r w:rsidRPr="009647B7">
        <w:rPr>
          <w:spacing w:val="1"/>
          <w:lang w:val="fr"/>
        </w:rPr>
        <w:t xml:space="preserve"> cours</w:t>
      </w:r>
      <w:r w:rsidRPr="009647B7">
        <w:rPr>
          <w:lang w:val="fr"/>
        </w:rPr>
        <w:t xml:space="preserve"> faisant</w:t>
      </w:r>
      <w:r w:rsidRPr="009647B7">
        <w:rPr>
          <w:spacing w:val="-1"/>
          <w:lang w:val="fr"/>
        </w:rPr>
        <w:t xml:space="preserve"> l’objet d’une </w:t>
      </w:r>
      <w:r w:rsidR="00AA016D" w:rsidRPr="009647B7">
        <w:rPr>
          <w:spacing w:val="-1"/>
          <w:lang w:val="fr"/>
        </w:rPr>
        <w:t>évaluation</w:t>
      </w:r>
      <w:r w:rsidR="00AA016D" w:rsidRPr="009647B7">
        <w:rPr>
          <w:spacing w:val="-2"/>
          <w:lang w:val="fr"/>
        </w:rPr>
        <w:t xml:space="preserve"> </w:t>
      </w:r>
      <w:r w:rsidR="00AA016D" w:rsidRPr="009647B7">
        <w:rPr>
          <w:lang w:val="fr"/>
        </w:rPr>
        <w:t>continue</w:t>
      </w:r>
      <w:r w:rsidRPr="009647B7">
        <w:rPr>
          <w:spacing w:val="-1"/>
          <w:lang w:val="fr"/>
        </w:rPr>
        <w:t xml:space="preserve"> dès</w:t>
      </w:r>
      <w:r w:rsidRPr="009647B7">
        <w:rPr>
          <w:lang w:val="fr"/>
        </w:rPr>
        <w:t xml:space="preserve"> qu’il est en mesure de constater qu’il ne pourra être présent à une évaluation et</w:t>
      </w:r>
      <w:r w:rsidRPr="009647B7">
        <w:rPr>
          <w:spacing w:val="-1"/>
          <w:lang w:val="fr"/>
        </w:rPr>
        <w:t xml:space="preserve"> fournir</w:t>
      </w:r>
      <w:r w:rsidRPr="009647B7">
        <w:rPr>
          <w:lang w:val="fr"/>
        </w:rPr>
        <w:t xml:space="preserve"> les</w:t>
      </w:r>
      <w:r w:rsidRPr="009647B7">
        <w:rPr>
          <w:spacing w:val="-1"/>
          <w:lang w:val="fr"/>
        </w:rPr>
        <w:t xml:space="preserve"> pièces</w:t>
      </w:r>
      <w:r w:rsidRPr="009647B7">
        <w:rPr>
          <w:lang w:val="fr"/>
        </w:rPr>
        <w:t xml:space="preserve"> justificatives. Dans</w:t>
      </w:r>
      <w:r w:rsidRPr="009647B7">
        <w:rPr>
          <w:spacing w:val="-1"/>
          <w:lang w:val="fr"/>
        </w:rPr>
        <w:t xml:space="preserve"> les</w:t>
      </w:r>
      <w:r w:rsidRPr="009647B7">
        <w:rPr>
          <w:lang w:val="fr"/>
        </w:rPr>
        <w:t xml:space="preserve"> cas de force majeure,</w:t>
      </w:r>
      <w:r w:rsidRPr="009647B7">
        <w:rPr>
          <w:spacing w:val="-1"/>
          <w:lang w:val="fr"/>
        </w:rPr>
        <w:t xml:space="preserve"> il doit le</w:t>
      </w:r>
      <w:r w:rsidRPr="009647B7">
        <w:rPr>
          <w:lang w:val="fr"/>
        </w:rPr>
        <w:t xml:space="preserve"> faire</w:t>
      </w:r>
      <w:r w:rsidRPr="009647B7">
        <w:rPr>
          <w:spacing w:val="-1"/>
          <w:lang w:val="fr"/>
        </w:rPr>
        <w:t xml:space="preserve"> le</w:t>
      </w:r>
      <w:r w:rsidRPr="009647B7">
        <w:rPr>
          <w:lang w:val="fr"/>
        </w:rPr>
        <w:t xml:space="preserve"> plus rapidement possible</w:t>
      </w:r>
      <w:r w:rsidRPr="009647B7">
        <w:rPr>
          <w:spacing w:val="-1"/>
          <w:lang w:val="fr"/>
        </w:rPr>
        <w:t xml:space="preserve"> par </w:t>
      </w:r>
      <w:r w:rsidRPr="009647B7">
        <w:rPr>
          <w:lang w:val="fr"/>
        </w:rPr>
        <w:t>téléphone ou</w:t>
      </w:r>
      <w:r w:rsidRPr="009647B7">
        <w:rPr>
          <w:spacing w:val="-1"/>
          <w:lang w:val="fr"/>
        </w:rPr>
        <w:t xml:space="preserve"> </w:t>
      </w:r>
      <w:r w:rsidR="00AA016D" w:rsidRPr="009647B7">
        <w:rPr>
          <w:spacing w:val="-1"/>
          <w:lang w:val="fr"/>
        </w:rPr>
        <w:t xml:space="preserve">courriel </w:t>
      </w:r>
      <w:r w:rsidR="00AA016D" w:rsidRPr="009647B7">
        <w:rPr>
          <w:lang w:val="fr"/>
        </w:rPr>
        <w:t>et</w:t>
      </w:r>
      <w:r w:rsidRPr="009647B7">
        <w:rPr>
          <w:spacing w:val="-1"/>
          <w:lang w:val="fr"/>
        </w:rPr>
        <w:t xml:space="preserve"> fournir </w:t>
      </w:r>
      <w:r w:rsidRPr="009647B7">
        <w:rPr>
          <w:lang w:val="fr"/>
        </w:rPr>
        <w:t>les</w:t>
      </w:r>
      <w:r w:rsidRPr="009647B7">
        <w:rPr>
          <w:spacing w:val="-1"/>
          <w:lang w:val="fr"/>
        </w:rPr>
        <w:t xml:space="preserve"> pièces justificatives </w:t>
      </w:r>
      <w:r w:rsidRPr="009647B7">
        <w:rPr>
          <w:lang w:val="fr"/>
        </w:rPr>
        <w:t>dans</w:t>
      </w:r>
      <w:r w:rsidRPr="009647B7">
        <w:rPr>
          <w:spacing w:val="-1"/>
          <w:lang w:val="fr"/>
        </w:rPr>
        <w:t xml:space="preserve"> les </w:t>
      </w:r>
      <w:r w:rsidRPr="009647B7">
        <w:rPr>
          <w:lang w:val="fr"/>
        </w:rPr>
        <w:t xml:space="preserve">cinq jours </w:t>
      </w:r>
      <w:r w:rsidRPr="009647B7">
        <w:rPr>
          <w:spacing w:val="-1"/>
          <w:lang w:val="fr"/>
        </w:rPr>
        <w:t xml:space="preserve">ouvrés </w:t>
      </w:r>
      <w:r w:rsidRPr="009647B7">
        <w:rPr>
          <w:lang w:val="fr"/>
        </w:rPr>
        <w:t>suivant</w:t>
      </w:r>
      <w:r w:rsidRPr="009647B7">
        <w:rPr>
          <w:spacing w:val="-1"/>
          <w:lang w:val="fr"/>
        </w:rPr>
        <w:t xml:space="preserve"> l’absence.</w:t>
      </w:r>
    </w:p>
    <w:p w14:paraId="178F9178" w14:textId="77777777" w:rsidR="00CE63C1" w:rsidRDefault="00CE63C1" w:rsidP="00E66795">
      <w:pPr>
        <w:pStyle w:val="Corpsdetexte"/>
        <w:widowControl/>
        <w:ind w:left="0"/>
        <w:jc w:val="both"/>
        <w:rPr>
          <w:rFonts w:cs="Arial"/>
        </w:rPr>
      </w:pPr>
    </w:p>
    <w:p w14:paraId="79CC6595" w14:textId="77777777" w:rsidR="008A7E13" w:rsidRPr="009647B7" w:rsidRDefault="005074F2" w:rsidP="00E66795">
      <w:pPr>
        <w:pStyle w:val="Corpsdetexte"/>
        <w:widowControl/>
        <w:ind w:left="0"/>
        <w:jc w:val="both"/>
        <w:rPr>
          <w:rFonts w:cs="Arial"/>
        </w:rPr>
      </w:pPr>
      <w:r w:rsidRPr="009647B7">
        <w:rPr>
          <w:lang w:val="fr"/>
        </w:rPr>
        <w:t>Le</w:t>
      </w:r>
      <w:r w:rsidRPr="009647B7">
        <w:rPr>
          <w:spacing w:val="-1"/>
          <w:lang w:val="fr"/>
        </w:rPr>
        <w:t xml:space="preserve"> doyen</w:t>
      </w:r>
      <w:r w:rsidRPr="009647B7">
        <w:rPr>
          <w:lang w:val="fr"/>
        </w:rPr>
        <w:t xml:space="preserve"> ou l’autorité compétente détermine si</w:t>
      </w:r>
      <w:r w:rsidRPr="009647B7">
        <w:rPr>
          <w:spacing w:val="-1"/>
          <w:lang w:val="fr"/>
        </w:rPr>
        <w:t xml:space="preserve"> le</w:t>
      </w:r>
      <w:r w:rsidRPr="009647B7">
        <w:rPr>
          <w:lang w:val="fr"/>
        </w:rPr>
        <w:t xml:space="preserve"> motif est</w:t>
      </w:r>
      <w:r w:rsidRPr="009647B7">
        <w:rPr>
          <w:spacing w:val="-1"/>
          <w:lang w:val="fr"/>
        </w:rPr>
        <w:t xml:space="preserve"> acceptable</w:t>
      </w:r>
      <w:r w:rsidRPr="009647B7">
        <w:rPr>
          <w:lang w:val="fr"/>
        </w:rPr>
        <w:t xml:space="preserve"> en conformité</w:t>
      </w:r>
      <w:r w:rsidRPr="009647B7">
        <w:rPr>
          <w:spacing w:val="-1"/>
          <w:lang w:val="fr"/>
        </w:rPr>
        <w:t xml:space="preserve"> des</w:t>
      </w:r>
      <w:r w:rsidRPr="009647B7">
        <w:rPr>
          <w:lang w:val="fr"/>
        </w:rPr>
        <w:t xml:space="preserve"> règles,</w:t>
      </w:r>
      <w:r w:rsidRPr="009647B7">
        <w:rPr>
          <w:spacing w:val="-1"/>
          <w:lang w:val="fr"/>
        </w:rPr>
        <w:t xml:space="preserve"> politiques</w:t>
      </w:r>
      <w:r w:rsidRPr="009647B7">
        <w:rPr>
          <w:lang w:val="fr"/>
        </w:rPr>
        <w:t xml:space="preserve"> et normes</w:t>
      </w:r>
      <w:r w:rsidRPr="009647B7">
        <w:rPr>
          <w:spacing w:val="-1"/>
          <w:lang w:val="fr"/>
        </w:rPr>
        <w:t xml:space="preserve"> applicables</w:t>
      </w:r>
      <w:r w:rsidRPr="009647B7">
        <w:rPr>
          <w:lang w:val="fr"/>
        </w:rPr>
        <w:t xml:space="preserve"> à l’Université.</w:t>
      </w:r>
      <w:r>
        <w:rPr>
          <w:lang w:val="fr"/>
        </w:rPr>
        <w:t xml:space="preserve"> </w:t>
      </w:r>
    </w:p>
    <w:p w14:paraId="3161FFCA" w14:textId="77777777" w:rsidR="00B45665" w:rsidRPr="009647B7" w:rsidRDefault="00B45665" w:rsidP="00E66795">
      <w:pPr>
        <w:pStyle w:val="Corpsdetexte"/>
        <w:widowControl/>
        <w:ind w:left="0"/>
        <w:jc w:val="both"/>
        <w:rPr>
          <w:rFonts w:cs="Arial"/>
        </w:rPr>
      </w:pPr>
    </w:p>
    <w:p w14:paraId="179EA933" w14:textId="77777777" w:rsidR="008A7E13" w:rsidRPr="009647B7" w:rsidRDefault="005074F2" w:rsidP="00E66795">
      <w:pPr>
        <w:pStyle w:val="Corpsdetexte"/>
        <w:widowControl/>
        <w:ind w:left="0"/>
        <w:jc w:val="both"/>
        <w:rPr>
          <w:rFonts w:cs="Arial"/>
        </w:rPr>
      </w:pPr>
      <w:r w:rsidRPr="009647B7">
        <w:rPr>
          <w:spacing w:val="-1"/>
          <w:lang w:val="fr"/>
        </w:rPr>
        <w:t>Les</w:t>
      </w:r>
      <w:r w:rsidRPr="009647B7">
        <w:rPr>
          <w:lang w:val="fr"/>
        </w:rPr>
        <w:t xml:space="preserve"> pièces justificatives</w:t>
      </w:r>
      <w:r w:rsidRPr="009647B7">
        <w:rPr>
          <w:spacing w:val="-1"/>
          <w:lang w:val="fr"/>
        </w:rPr>
        <w:t xml:space="preserve"> doivent</w:t>
      </w:r>
      <w:r w:rsidRPr="009647B7">
        <w:rPr>
          <w:lang w:val="fr"/>
        </w:rPr>
        <w:t xml:space="preserve"> être dûment</w:t>
      </w:r>
      <w:r w:rsidRPr="009647B7">
        <w:rPr>
          <w:spacing w:val="-1"/>
          <w:lang w:val="fr"/>
        </w:rPr>
        <w:t xml:space="preserve"> datées</w:t>
      </w:r>
      <w:r w:rsidRPr="009647B7">
        <w:rPr>
          <w:lang w:val="fr"/>
        </w:rPr>
        <w:t xml:space="preserve"> et signées. De</w:t>
      </w:r>
      <w:r w:rsidRPr="009647B7">
        <w:rPr>
          <w:spacing w:val="-1"/>
          <w:lang w:val="fr"/>
        </w:rPr>
        <w:t xml:space="preserve"> plus, le</w:t>
      </w:r>
      <w:r w:rsidRPr="009647B7">
        <w:rPr>
          <w:lang w:val="fr"/>
        </w:rPr>
        <w:t xml:space="preserve"> certificat médical doit préciser</w:t>
      </w:r>
      <w:r w:rsidRPr="009647B7">
        <w:rPr>
          <w:spacing w:val="-1"/>
          <w:lang w:val="fr"/>
        </w:rPr>
        <w:t xml:space="preserve"> les</w:t>
      </w:r>
      <w:r w:rsidRPr="009647B7">
        <w:rPr>
          <w:lang w:val="fr"/>
        </w:rPr>
        <w:t xml:space="preserve"> activités auxquelles</w:t>
      </w:r>
      <w:r w:rsidRPr="009647B7">
        <w:rPr>
          <w:spacing w:val="-1"/>
          <w:lang w:val="fr"/>
        </w:rPr>
        <w:t xml:space="preserve"> l’état </w:t>
      </w:r>
      <w:r w:rsidRPr="009647B7">
        <w:rPr>
          <w:lang w:val="fr"/>
        </w:rPr>
        <w:t>de santé interdit de participer,</w:t>
      </w:r>
      <w:r w:rsidRPr="009647B7">
        <w:rPr>
          <w:spacing w:val="-1"/>
          <w:lang w:val="fr"/>
        </w:rPr>
        <w:t xml:space="preserve"> </w:t>
      </w:r>
      <w:r w:rsidR="00AA016D" w:rsidRPr="009647B7">
        <w:rPr>
          <w:spacing w:val="-1"/>
          <w:lang w:val="fr"/>
        </w:rPr>
        <w:t>la</w:t>
      </w:r>
      <w:r w:rsidR="00AA016D">
        <w:rPr>
          <w:lang w:val="fr"/>
        </w:rPr>
        <w:t xml:space="preserve"> </w:t>
      </w:r>
      <w:r w:rsidR="00AA016D" w:rsidRPr="009647B7">
        <w:rPr>
          <w:lang w:val="fr"/>
        </w:rPr>
        <w:t>date</w:t>
      </w:r>
      <w:r w:rsidRPr="009647B7">
        <w:rPr>
          <w:lang w:val="fr"/>
        </w:rPr>
        <w:t xml:space="preserve"> et</w:t>
      </w:r>
      <w:r w:rsidRPr="009647B7">
        <w:rPr>
          <w:spacing w:val="-1"/>
          <w:lang w:val="fr"/>
        </w:rPr>
        <w:t xml:space="preserve"> la </w:t>
      </w:r>
      <w:r w:rsidRPr="009647B7">
        <w:rPr>
          <w:lang w:val="fr"/>
        </w:rPr>
        <w:t>durée de l’absence,</w:t>
      </w:r>
      <w:r w:rsidRPr="009647B7">
        <w:rPr>
          <w:spacing w:val="-1"/>
          <w:lang w:val="fr"/>
        </w:rPr>
        <w:t xml:space="preserve"> il doit</w:t>
      </w:r>
      <w:r w:rsidRPr="009647B7">
        <w:rPr>
          <w:lang w:val="fr"/>
        </w:rPr>
        <w:t xml:space="preserve"> également permettre</w:t>
      </w:r>
      <w:r w:rsidRPr="009647B7">
        <w:rPr>
          <w:spacing w:val="-1"/>
          <w:lang w:val="fr"/>
        </w:rPr>
        <w:t xml:space="preserve"> l’identification</w:t>
      </w:r>
      <w:r w:rsidRPr="009647B7">
        <w:rPr>
          <w:lang w:val="fr"/>
        </w:rPr>
        <w:t xml:space="preserve"> du médecin.</w:t>
      </w:r>
      <w:r>
        <w:rPr>
          <w:lang w:val="fr"/>
        </w:rPr>
        <w:t xml:space="preserve"> </w:t>
      </w:r>
    </w:p>
    <w:p w14:paraId="3CCDC193" w14:textId="77777777" w:rsidR="00EE5361" w:rsidRDefault="00EE5361" w:rsidP="00E66795">
      <w:pPr>
        <w:pStyle w:val="Corpsdetexte"/>
        <w:widowControl/>
        <w:ind w:left="0"/>
        <w:rPr>
          <w:rFonts w:cs="Arial"/>
        </w:rPr>
      </w:pPr>
    </w:p>
    <w:p w14:paraId="3C87F926" w14:textId="77777777" w:rsidR="008A7E13" w:rsidRPr="009647B7" w:rsidRDefault="005074F2" w:rsidP="00E66795">
      <w:pPr>
        <w:pStyle w:val="Titre2"/>
        <w:widowControl/>
        <w:ind w:left="0"/>
        <w:rPr>
          <w:rFonts w:cs="Arial"/>
        </w:rPr>
      </w:pPr>
      <w:r w:rsidRPr="009647B7">
        <w:rPr>
          <w:lang w:val="fr"/>
        </w:rPr>
        <w:t>Plagiat et fraude</w:t>
      </w:r>
    </w:p>
    <w:p w14:paraId="476DEAFD" w14:textId="77777777" w:rsidR="002C2E7D" w:rsidRDefault="002C2E7D" w:rsidP="00E66795">
      <w:pPr>
        <w:widowControl/>
        <w:ind w:right="194"/>
        <w:jc w:val="both"/>
        <w:rPr>
          <w:rFonts w:ascii="Arial" w:eastAsia="Arial" w:hAnsi="Arial" w:cs="Arial"/>
          <w:spacing w:val="-1"/>
          <w:sz w:val="20"/>
          <w:szCs w:val="20"/>
        </w:rPr>
      </w:pPr>
    </w:p>
    <w:p w14:paraId="5EDCD0FD" w14:textId="77777777" w:rsidR="00C62669" w:rsidRPr="009647B7" w:rsidRDefault="005074F2" w:rsidP="008D2FDF">
      <w:pPr>
        <w:widowControl/>
        <w:ind w:right="194"/>
        <w:jc w:val="both"/>
        <w:rPr>
          <w:rFonts w:ascii="Arial" w:hAnsi="Arial" w:cs="Arial"/>
        </w:rPr>
      </w:pPr>
      <w:r w:rsidRPr="009647B7">
        <w:rPr>
          <w:spacing w:val="-1"/>
          <w:sz w:val="20"/>
          <w:szCs w:val="20"/>
          <w:lang w:val="fr"/>
        </w:rPr>
        <w:t>La</w:t>
      </w:r>
      <w:r w:rsidRPr="009647B7">
        <w:rPr>
          <w:sz w:val="20"/>
          <w:szCs w:val="20"/>
          <w:lang w:val="fr"/>
        </w:rPr>
        <w:t xml:space="preserve"> politique sur le</w:t>
      </w:r>
      <w:r w:rsidRPr="009647B7">
        <w:rPr>
          <w:spacing w:val="-1"/>
          <w:sz w:val="20"/>
          <w:szCs w:val="20"/>
          <w:lang w:val="fr"/>
        </w:rPr>
        <w:t xml:space="preserve"> plagiat</w:t>
      </w:r>
      <w:r w:rsidRPr="009647B7">
        <w:rPr>
          <w:sz w:val="20"/>
          <w:szCs w:val="20"/>
          <w:lang w:val="fr"/>
        </w:rPr>
        <w:t xml:space="preserve"> et</w:t>
      </w:r>
      <w:r w:rsidRPr="009647B7">
        <w:rPr>
          <w:spacing w:val="-1"/>
          <w:sz w:val="20"/>
          <w:szCs w:val="20"/>
          <w:lang w:val="fr"/>
        </w:rPr>
        <w:t xml:space="preserve"> la</w:t>
      </w:r>
      <w:r w:rsidRPr="009647B7">
        <w:rPr>
          <w:sz w:val="20"/>
          <w:szCs w:val="20"/>
          <w:lang w:val="fr"/>
        </w:rPr>
        <w:t xml:space="preserve"> fraude sont applicables à</w:t>
      </w:r>
      <w:r w:rsidRPr="009647B7">
        <w:rPr>
          <w:spacing w:val="-1"/>
          <w:sz w:val="20"/>
          <w:szCs w:val="20"/>
          <w:lang w:val="fr"/>
        </w:rPr>
        <w:t xml:space="preserve"> toutes les</w:t>
      </w:r>
      <w:r w:rsidRPr="009647B7">
        <w:rPr>
          <w:sz w:val="20"/>
          <w:szCs w:val="20"/>
          <w:lang w:val="fr"/>
        </w:rPr>
        <w:t xml:space="preserve"> évaluations</w:t>
      </w:r>
      <w:r w:rsidRPr="009647B7">
        <w:rPr>
          <w:spacing w:val="-1"/>
          <w:sz w:val="20"/>
          <w:szCs w:val="20"/>
          <w:lang w:val="fr"/>
        </w:rPr>
        <w:t xml:space="preserve"> prévues </w:t>
      </w:r>
      <w:r w:rsidRPr="009647B7">
        <w:rPr>
          <w:sz w:val="20"/>
          <w:szCs w:val="20"/>
          <w:lang w:val="fr"/>
        </w:rPr>
        <w:t>dans ce cours. Tous</w:t>
      </w:r>
      <w:r w:rsidRPr="009647B7">
        <w:rPr>
          <w:spacing w:val="-1"/>
          <w:sz w:val="20"/>
          <w:szCs w:val="20"/>
          <w:lang w:val="fr"/>
        </w:rPr>
        <w:t xml:space="preserve"> les étudiants</w:t>
      </w:r>
      <w:r w:rsidRPr="009647B7">
        <w:rPr>
          <w:sz w:val="20"/>
          <w:szCs w:val="20"/>
          <w:lang w:val="fr"/>
        </w:rPr>
        <w:t xml:space="preserve"> sont invités à consulter</w:t>
      </w:r>
      <w:r w:rsidRPr="009647B7">
        <w:rPr>
          <w:spacing w:val="-1"/>
          <w:sz w:val="20"/>
          <w:szCs w:val="20"/>
          <w:lang w:val="fr"/>
        </w:rPr>
        <w:t xml:space="preserve"> le</w:t>
      </w:r>
      <w:r w:rsidRPr="009647B7">
        <w:rPr>
          <w:sz w:val="20"/>
          <w:szCs w:val="20"/>
          <w:lang w:val="fr"/>
        </w:rPr>
        <w:t xml:space="preserve"> site</w:t>
      </w:r>
      <w:r w:rsidRPr="009647B7">
        <w:rPr>
          <w:spacing w:val="-1"/>
          <w:sz w:val="20"/>
          <w:szCs w:val="20"/>
          <w:lang w:val="fr"/>
        </w:rPr>
        <w:t xml:space="preserve"> web</w:t>
      </w:r>
      <w:hyperlink r:id="rId10">
        <w:r w:rsidRPr="009647B7">
          <w:rPr>
            <w:color w:val="0000FF"/>
            <w:sz w:val="20"/>
            <w:szCs w:val="20"/>
            <w:lang w:val="fr"/>
          </w:rPr>
          <w:t xml:space="preserve"> http://www.integrite.umontreal.ca/</w:t>
        </w:r>
      </w:hyperlink>
      <w:r w:rsidRPr="009647B7">
        <w:rPr>
          <w:sz w:val="20"/>
          <w:szCs w:val="20"/>
          <w:lang w:val="fr"/>
        </w:rPr>
        <w:t xml:space="preserve"> et à prendre connaissance </w:t>
      </w:r>
      <w:r w:rsidR="00AA016D" w:rsidRPr="009647B7">
        <w:rPr>
          <w:sz w:val="20"/>
          <w:szCs w:val="20"/>
          <w:lang w:val="fr"/>
        </w:rPr>
        <w:t>du</w:t>
      </w:r>
      <w:r w:rsidR="00AA016D">
        <w:rPr>
          <w:lang w:val="fr"/>
        </w:rPr>
        <w:t xml:space="preserve"> </w:t>
      </w:r>
      <w:r w:rsidR="00AA016D" w:rsidRPr="009647B7">
        <w:rPr>
          <w:i/>
          <w:sz w:val="20"/>
          <w:szCs w:val="20"/>
          <w:lang w:val="fr"/>
        </w:rPr>
        <w:t>Règlement</w:t>
      </w:r>
      <w:r w:rsidRPr="009647B7">
        <w:rPr>
          <w:i/>
          <w:spacing w:val="-1"/>
          <w:sz w:val="20"/>
          <w:szCs w:val="20"/>
          <w:lang w:val="fr"/>
        </w:rPr>
        <w:t xml:space="preserve"> disciplinaire</w:t>
      </w:r>
      <w:r w:rsidRPr="009647B7">
        <w:rPr>
          <w:i/>
          <w:sz w:val="20"/>
          <w:szCs w:val="20"/>
          <w:lang w:val="fr"/>
        </w:rPr>
        <w:t xml:space="preserve"> sur le plagiat ou</w:t>
      </w:r>
      <w:r w:rsidRPr="009647B7">
        <w:rPr>
          <w:i/>
          <w:spacing w:val="-1"/>
          <w:sz w:val="20"/>
          <w:szCs w:val="20"/>
          <w:lang w:val="fr"/>
        </w:rPr>
        <w:t xml:space="preserve"> la</w:t>
      </w:r>
      <w:r w:rsidRPr="009647B7">
        <w:rPr>
          <w:i/>
          <w:sz w:val="20"/>
          <w:szCs w:val="20"/>
          <w:lang w:val="fr"/>
        </w:rPr>
        <w:t xml:space="preserve"> fraude concernant les étudiants.</w:t>
      </w:r>
      <w:r>
        <w:rPr>
          <w:lang w:val="fr"/>
        </w:rPr>
        <w:t xml:space="preserve"> </w:t>
      </w:r>
      <w:r w:rsidRPr="009647B7">
        <w:rPr>
          <w:sz w:val="20"/>
          <w:szCs w:val="20"/>
          <w:lang w:val="fr"/>
        </w:rPr>
        <w:t xml:space="preserve"> Plagier</w:t>
      </w:r>
      <w:r w:rsidRPr="009647B7">
        <w:rPr>
          <w:spacing w:val="-1"/>
          <w:sz w:val="20"/>
          <w:szCs w:val="20"/>
          <w:lang w:val="fr"/>
        </w:rPr>
        <w:t xml:space="preserve"> peut</w:t>
      </w:r>
      <w:r w:rsidRPr="009647B7">
        <w:rPr>
          <w:sz w:val="20"/>
          <w:szCs w:val="20"/>
          <w:lang w:val="fr"/>
        </w:rPr>
        <w:t xml:space="preserve"> entrainer un échec,</w:t>
      </w:r>
      <w:r w:rsidRPr="009647B7">
        <w:rPr>
          <w:spacing w:val="-1"/>
          <w:sz w:val="20"/>
          <w:szCs w:val="20"/>
          <w:lang w:val="fr"/>
        </w:rPr>
        <w:t xml:space="preserve"> la</w:t>
      </w:r>
      <w:r w:rsidRPr="009647B7">
        <w:rPr>
          <w:sz w:val="20"/>
          <w:szCs w:val="20"/>
          <w:lang w:val="fr"/>
        </w:rPr>
        <w:t xml:space="preserve"> suspension</w:t>
      </w:r>
      <w:r w:rsidRPr="009647B7">
        <w:rPr>
          <w:spacing w:val="-1"/>
          <w:sz w:val="20"/>
          <w:szCs w:val="20"/>
          <w:lang w:val="fr"/>
        </w:rPr>
        <w:t xml:space="preserve"> ou le</w:t>
      </w:r>
      <w:r w:rsidRPr="009647B7">
        <w:rPr>
          <w:sz w:val="20"/>
          <w:szCs w:val="20"/>
          <w:lang w:val="fr"/>
        </w:rPr>
        <w:t xml:space="preserve"> renvoi de l’Université.</w:t>
      </w:r>
      <w:r>
        <w:rPr>
          <w:lang w:val="fr"/>
        </w:rPr>
        <w:t xml:space="preserve"> </w:t>
      </w:r>
    </w:p>
    <w:sectPr w:rsidR="00C62669" w:rsidRPr="009647B7" w:rsidSect="00400C76">
      <w:headerReference w:type="default" r:id="rId11"/>
      <w:footerReference w:type="default" r:id="rId12"/>
      <w:type w:val="continuous"/>
      <w:pgSz w:w="12240" w:h="15840"/>
      <w:pgMar w:top="1440" w:right="1800" w:bottom="1440" w:left="1440" w:header="67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481E" w14:textId="77777777" w:rsidR="00523CD9" w:rsidRDefault="00523CD9">
      <w:r>
        <w:rPr>
          <w:lang w:val="fr"/>
        </w:rPr>
        <w:separator/>
      </w:r>
    </w:p>
  </w:endnote>
  <w:endnote w:type="continuationSeparator" w:id="0">
    <w:p w14:paraId="0749F2F8" w14:textId="77777777" w:rsidR="00523CD9" w:rsidRDefault="00523CD9">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649861"/>
      <w:docPartObj>
        <w:docPartGallery w:val="Page Numbers (Bottom of Page)"/>
        <w:docPartUnique/>
      </w:docPartObj>
    </w:sdtPr>
    <w:sdtEndPr/>
    <w:sdtContent>
      <w:p w14:paraId="29845402" w14:textId="77777777" w:rsidR="00816C5F" w:rsidRDefault="00816C5F">
        <w:pPr>
          <w:pStyle w:val="Pieddepage"/>
          <w:jc w:val="right"/>
        </w:pPr>
        <w:r>
          <w:rPr>
            <w:lang w:val="fr"/>
          </w:rPr>
          <w:fldChar w:fldCharType="begin"/>
        </w:r>
        <w:r>
          <w:rPr>
            <w:lang w:val="fr"/>
          </w:rPr>
          <w:instrText>PAGE   \* MERGEFORMAT</w:instrText>
        </w:r>
        <w:r>
          <w:rPr>
            <w:lang w:val="fr"/>
          </w:rPr>
          <w:fldChar w:fldCharType="separate"/>
        </w:r>
        <w:r w:rsidR="0065000B">
          <w:rPr>
            <w:noProof/>
            <w:lang w:val="fr"/>
          </w:rPr>
          <w:t>5</w:t>
        </w:r>
        <w:r>
          <w:rPr>
            <w:lang w:val="fr"/>
          </w:rPr>
          <w:fldChar w:fldCharType="end"/>
        </w:r>
      </w:p>
    </w:sdtContent>
  </w:sdt>
  <w:p w14:paraId="5497AB9D" w14:textId="77777777" w:rsidR="00816C5F" w:rsidRPr="006D19BB" w:rsidRDefault="00816C5F" w:rsidP="006D19BB">
    <w:pPr>
      <w:pStyle w:val="Pieddepage"/>
      <w:rPr>
        <w:rFonts w:ascii="Arial" w:eastAsiaTheme="majorEastAsia" w:hAnsi="Arial" w:cs="Arial"/>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5AE8" w14:textId="77777777" w:rsidR="00523CD9" w:rsidRDefault="00523CD9">
      <w:r>
        <w:rPr>
          <w:lang w:val="fr"/>
        </w:rPr>
        <w:separator/>
      </w:r>
    </w:p>
  </w:footnote>
  <w:footnote w:type="continuationSeparator" w:id="0">
    <w:p w14:paraId="4BF25615" w14:textId="77777777" w:rsidR="00523CD9" w:rsidRDefault="00523CD9">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1DEC" w14:textId="77777777" w:rsidR="00816C5F" w:rsidRPr="00240F70" w:rsidRDefault="00816C5F" w:rsidP="009647B7">
    <w:pPr>
      <w:pStyle w:val="En-tte"/>
      <w:tabs>
        <w:tab w:val="left" w:pos="3119"/>
      </w:tabs>
      <w:spacing w:before="0" w:beforeAutospacing="0" w:after="0" w:afterAutospacing="0"/>
      <w:ind w:left="5387"/>
      <w:rPr>
        <w:rFonts w:asciiTheme="minorHAnsi" w:hAnsiTheme="minorHAnsi"/>
        <w:sz w:val="28"/>
      </w:rPr>
    </w:pPr>
    <w:r w:rsidRPr="00240F70">
      <w:rPr>
        <w:noProof/>
        <w:sz w:val="24"/>
        <w:lang w:val="fr-FR"/>
      </w:rPr>
      <w:drawing>
        <wp:anchor distT="0" distB="0" distL="114300" distR="114300" simplePos="0" relativeHeight="251661824" behindDoc="1" locked="0" layoutInCell="1" allowOverlap="1" wp14:anchorId="0A143B46" wp14:editId="4532AD3E">
          <wp:simplePos x="0" y="0"/>
          <wp:positionH relativeFrom="column">
            <wp:posOffset>149225</wp:posOffset>
          </wp:positionH>
          <wp:positionV relativeFrom="paragraph">
            <wp:posOffset>-218440</wp:posOffset>
          </wp:positionV>
          <wp:extent cx="1609725" cy="762000"/>
          <wp:effectExtent l="0" t="0" r="0" b="0"/>
          <wp:wrapTight wrapText="bothSides">
            <wp:wrapPolygon edited="0">
              <wp:start x="0" y="0"/>
              <wp:lineTo x="0" y="21060"/>
              <wp:lineTo x="21472" y="21060"/>
              <wp:lineTo x="21472" y="0"/>
              <wp:lineTo x="0" y="0"/>
            </wp:wrapPolygon>
          </wp:wrapTight>
          <wp:docPr id="1" name="Image 1" descr="C:\Users\pinsonnn\Documents\NICOLE dossier Ecole\Plans de cours Maître\Logo_UdeM-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insonnn\Documents\NICOLE dossier Ecole\Plans de cours Maître\Logo_UdeM-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noFill/>
                  <a:ln>
                    <a:noFill/>
                  </a:ln>
                </pic:spPr>
              </pic:pic>
            </a:graphicData>
          </a:graphic>
        </wp:anchor>
      </w:drawing>
    </w:r>
    <w:r w:rsidRPr="00240F70">
      <w:rPr>
        <w:sz w:val="24"/>
        <w:lang w:val="fr"/>
      </w:rPr>
      <w:t xml:space="preserve">Faculté des arts et des sciences </w:t>
    </w:r>
  </w:p>
  <w:p w14:paraId="5AD4DA1F" w14:textId="77777777" w:rsidR="00816C5F" w:rsidRPr="000D06A9" w:rsidRDefault="00816C5F">
    <w:pP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F0E8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72641"/>
    <w:multiLevelType w:val="hybridMultilevel"/>
    <w:tmpl w:val="66AE8624"/>
    <w:lvl w:ilvl="0" w:tplc="8D22BE8C">
      <w:start w:val="1"/>
      <w:numFmt w:val="bullet"/>
      <w:lvlText w:val="–"/>
      <w:lvlJc w:val="left"/>
      <w:pPr>
        <w:ind w:left="107" w:hanging="166"/>
      </w:pPr>
      <w:rPr>
        <w:rFonts w:ascii="Arial" w:eastAsia="Arial" w:hAnsi="Arial" w:hint="default"/>
        <w:w w:val="99"/>
        <w:sz w:val="20"/>
        <w:szCs w:val="20"/>
      </w:rPr>
    </w:lvl>
    <w:lvl w:ilvl="1" w:tplc="AD309F38">
      <w:start w:val="1"/>
      <w:numFmt w:val="bullet"/>
      <w:lvlText w:val="•"/>
      <w:lvlJc w:val="left"/>
      <w:pPr>
        <w:ind w:left="1058" w:hanging="166"/>
      </w:pPr>
      <w:rPr>
        <w:rFonts w:hint="default"/>
      </w:rPr>
    </w:lvl>
    <w:lvl w:ilvl="2" w:tplc="D9C86202">
      <w:start w:val="1"/>
      <w:numFmt w:val="bullet"/>
      <w:lvlText w:val="•"/>
      <w:lvlJc w:val="left"/>
      <w:pPr>
        <w:ind w:left="2009" w:hanging="166"/>
      </w:pPr>
      <w:rPr>
        <w:rFonts w:hint="default"/>
      </w:rPr>
    </w:lvl>
    <w:lvl w:ilvl="3" w:tplc="4EDCB086">
      <w:start w:val="1"/>
      <w:numFmt w:val="bullet"/>
      <w:lvlText w:val="•"/>
      <w:lvlJc w:val="left"/>
      <w:pPr>
        <w:ind w:left="2961" w:hanging="166"/>
      </w:pPr>
      <w:rPr>
        <w:rFonts w:hint="default"/>
      </w:rPr>
    </w:lvl>
    <w:lvl w:ilvl="4" w:tplc="A1687B82">
      <w:start w:val="1"/>
      <w:numFmt w:val="bullet"/>
      <w:lvlText w:val="•"/>
      <w:lvlJc w:val="left"/>
      <w:pPr>
        <w:ind w:left="3912" w:hanging="166"/>
      </w:pPr>
      <w:rPr>
        <w:rFonts w:hint="default"/>
      </w:rPr>
    </w:lvl>
    <w:lvl w:ilvl="5" w:tplc="8A7C1A66">
      <w:start w:val="1"/>
      <w:numFmt w:val="bullet"/>
      <w:lvlText w:val="•"/>
      <w:lvlJc w:val="left"/>
      <w:pPr>
        <w:ind w:left="4864" w:hanging="166"/>
      </w:pPr>
      <w:rPr>
        <w:rFonts w:hint="default"/>
      </w:rPr>
    </w:lvl>
    <w:lvl w:ilvl="6" w:tplc="210AE81C">
      <w:start w:val="1"/>
      <w:numFmt w:val="bullet"/>
      <w:lvlText w:val="•"/>
      <w:lvlJc w:val="left"/>
      <w:pPr>
        <w:ind w:left="5815" w:hanging="166"/>
      </w:pPr>
      <w:rPr>
        <w:rFonts w:hint="default"/>
      </w:rPr>
    </w:lvl>
    <w:lvl w:ilvl="7" w:tplc="FFCE3A40">
      <w:start w:val="1"/>
      <w:numFmt w:val="bullet"/>
      <w:lvlText w:val="•"/>
      <w:lvlJc w:val="left"/>
      <w:pPr>
        <w:ind w:left="6767" w:hanging="166"/>
      </w:pPr>
      <w:rPr>
        <w:rFonts w:hint="default"/>
      </w:rPr>
    </w:lvl>
    <w:lvl w:ilvl="8" w:tplc="2FDA2A06">
      <w:start w:val="1"/>
      <w:numFmt w:val="bullet"/>
      <w:lvlText w:val="•"/>
      <w:lvlJc w:val="left"/>
      <w:pPr>
        <w:ind w:left="7718" w:hanging="166"/>
      </w:pPr>
      <w:rPr>
        <w:rFonts w:hint="default"/>
      </w:rPr>
    </w:lvl>
  </w:abstractNum>
  <w:abstractNum w:abstractNumId="2" w15:restartNumberingAfterBreak="0">
    <w:nsid w:val="0765698D"/>
    <w:multiLevelType w:val="hybridMultilevel"/>
    <w:tmpl w:val="128AB57A"/>
    <w:lvl w:ilvl="0" w:tplc="0C0C000B">
      <w:start w:val="1"/>
      <w:numFmt w:val="bullet"/>
      <w:lvlText w:val=""/>
      <w:lvlJc w:val="left"/>
      <w:pPr>
        <w:ind w:left="922" w:hanging="706"/>
      </w:pPr>
      <w:rPr>
        <w:rFonts w:ascii="Wingdings" w:hAnsi="Wingdings" w:hint="default"/>
        <w:w w:val="99"/>
        <w:sz w:val="20"/>
        <w:szCs w:val="20"/>
      </w:rPr>
    </w:lvl>
    <w:lvl w:ilvl="1" w:tplc="5AB07A22">
      <w:start w:val="1"/>
      <w:numFmt w:val="bullet"/>
      <w:lvlText w:val=""/>
      <w:lvlJc w:val="left"/>
      <w:pPr>
        <w:ind w:left="924" w:hanging="348"/>
      </w:pPr>
      <w:rPr>
        <w:rFonts w:ascii="Symbol" w:eastAsia="Symbol" w:hAnsi="Symbol" w:hint="default"/>
        <w:w w:val="99"/>
        <w:sz w:val="20"/>
        <w:szCs w:val="20"/>
      </w:rPr>
    </w:lvl>
    <w:lvl w:ilvl="2" w:tplc="0588A294">
      <w:start w:val="1"/>
      <w:numFmt w:val="bullet"/>
      <w:lvlText w:val="•"/>
      <w:lvlJc w:val="left"/>
      <w:pPr>
        <w:ind w:left="1910" w:hanging="348"/>
      </w:pPr>
      <w:rPr>
        <w:rFonts w:hint="default"/>
      </w:rPr>
    </w:lvl>
    <w:lvl w:ilvl="3" w:tplc="B14062C6">
      <w:start w:val="1"/>
      <w:numFmt w:val="bullet"/>
      <w:lvlText w:val="•"/>
      <w:lvlJc w:val="left"/>
      <w:pPr>
        <w:ind w:left="2896" w:hanging="348"/>
      </w:pPr>
      <w:rPr>
        <w:rFonts w:hint="default"/>
      </w:rPr>
    </w:lvl>
    <w:lvl w:ilvl="4" w:tplc="B38C85A0">
      <w:start w:val="1"/>
      <w:numFmt w:val="bullet"/>
      <w:lvlText w:val="•"/>
      <w:lvlJc w:val="left"/>
      <w:pPr>
        <w:ind w:left="3882" w:hanging="348"/>
      </w:pPr>
      <w:rPr>
        <w:rFonts w:hint="default"/>
      </w:rPr>
    </w:lvl>
    <w:lvl w:ilvl="5" w:tplc="B6628404">
      <w:start w:val="1"/>
      <w:numFmt w:val="bullet"/>
      <w:lvlText w:val="•"/>
      <w:lvlJc w:val="left"/>
      <w:pPr>
        <w:ind w:left="4869" w:hanging="348"/>
      </w:pPr>
      <w:rPr>
        <w:rFonts w:hint="default"/>
      </w:rPr>
    </w:lvl>
    <w:lvl w:ilvl="6" w:tplc="EE12ADFC">
      <w:start w:val="1"/>
      <w:numFmt w:val="bullet"/>
      <w:lvlText w:val="•"/>
      <w:lvlJc w:val="left"/>
      <w:pPr>
        <w:ind w:left="5855" w:hanging="348"/>
      </w:pPr>
      <w:rPr>
        <w:rFonts w:hint="default"/>
      </w:rPr>
    </w:lvl>
    <w:lvl w:ilvl="7" w:tplc="2F96D212">
      <w:start w:val="1"/>
      <w:numFmt w:val="bullet"/>
      <w:lvlText w:val="•"/>
      <w:lvlJc w:val="left"/>
      <w:pPr>
        <w:ind w:left="6841" w:hanging="348"/>
      </w:pPr>
      <w:rPr>
        <w:rFonts w:hint="default"/>
      </w:rPr>
    </w:lvl>
    <w:lvl w:ilvl="8" w:tplc="739C84AA">
      <w:start w:val="1"/>
      <w:numFmt w:val="bullet"/>
      <w:lvlText w:val="•"/>
      <w:lvlJc w:val="left"/>
      <w:pPr>
        <w:ind w:left="7827" w:hanging="348"/>
      </w:pPr>
      <w:rPr>
        <w:rFonts w:hint="default"/>
      </w:rPr>
    </w:lvl>
  </w:abstractNum>
  <w:abstractNum w:abstractNumId="3" w15:restartNumberingAfterBreak="0">
    <w:nsid w:val="0A476F30"/>
    <w:multiLevelType w:val="hybridMultilevel"/>
    <w:tmpl w:val="C2FCE46C"/>
    <w:lvl w:ilvl="0" w:tplc="5FE0855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3E35EB"/>
    <w:multiLevelType w:val="hybridMultilevel"/>
    <w:tmpl w:val="77AEED24"/>
    <w:lvl w:ilvl="0" w:tplc="E15E569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BC6920"/>
    <w:multiLevelType w:val="hybridMultilevel"/>
    <w:tmpl w:val="1F86B2A8"/>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6" w15:restartNumberingAfterBreak="0">
    <w:nsid w:val="17E85656"/>
    <w:multiLevelType w:val="hybridMultilevel"/>
    <w:tmpl w:val="CDCC90A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8010F71"/>
    <w:multiLevelType w:val="hybridMultilevel"/>
    <w:tmpl w:val="6016B888"/>
    <w:lvl w:ilvl="0" w:tplc="0B8403F6">
      <w:start w:val="49"/>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77567D"/>
    <w:multiLevelType w:val="hybridMultilevel"/>
    <w:tmpl w:val="70BC4806"/>
    <w:lvl w:ilvl="0" w:tplc="0C0C000B">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9" w15:restartNumberingAfterBreak="0">
    <w:nsid w:val="232D1CF6"/>
    <w:multiLevelType w:val="hybridMultilevel"/>
    <w:tmpl w:val="61D81E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5810CDE"/>
    <w:multiLevelType w:val="hybridMultilevel"/>
    <w:tmpl w:val="66AEB24C"/>
    <w:lvl w:ilvl="0" w:tplc="A8E293D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9BA07F6"/>
    <w:multiLevelType w:val="hybridMultilevel"/>
    <w:tmpl w:val="17AC7E5C"/>
    <w:lvl w:ilvl="0" w:tplc="0C0C000B">
      <w:start w:val="1"/>
      <w:numFmt w:val="bullet"/>
      <w:lvlText w:val=""/>
      <w:lvlJc w:val="left"/>
      <w:pPr>
        <w:ind w:left="936" w:hanging="360"/>
      </w:pPr>
      <w:rPr>
        <w:rFonts w:ascii="Wingdings" w:hAnsi="Wingdings" w:hint="default"/>
      </w:rPr>
    </w:lvl>
    <w:lvl w:ilvl="1" w:tplc="0C0C0003" w:tentative="1">
      <w:start w:val="1"/>
      <w:numFmt w:val="bullet"/>
      <w:lvlText w:val="o"/>
      <w:lvlJc w:val="left"/>
      <w:pPr>
        <w:ind w:left="1656" w:hanging="360"/>
      </w:pPr>
      <w:rPr>
        <w:rFonts w:ascii="Courier New" w:hAnsi="Courier New" w:cs="Courier New" w:hint="default"/>
      </w:rPr>
    </w:lvl>
    <w:lvl w:ilvl="2" w:tplc="0C0C0005" w:tentative="1">
      <w:start w:val="1"/>
      <w:numFmt w:val="bullet"/>
      <w:lvlText w:val=""/>
      <w:lvlJc w:val="left"/>
      <w:pPr>
        <w:ind w:left="2376" w:hanging="360"/>
      </w:pPr>
      <w:rPr>
        <w:rFonts w:ascii="Wingdings" w:hAnsi="Wingdings" w:hint="default"/>
      </w:rPr>
    </w:lvl>
    <w:lvl w:ilvl="3" w:tplc="0C0C0001" w:tentative="1">
      <w:start w:val="1"/>
      <w:numFmt w:val="bullet"/>
      <w:lvlText w:val=""/>
      <w:lvlJc w:val="left"/>
      <w:pPr>
        <w:ind w:left="3096" w:hanging="360"/>
      </w:pPr>
      <w:rPr>
        <w:rFonts w:ascii="Symbol" w:hAnsi="Symbol" w:hint="default"/>
      </w:rPr>
    </w:lvl>
    <w:lvl w:ilvl="4" w:tplc="0C0C0003" w:tentative="1">
      <w:start w:val="1"/>
      <w:numFmt w:val="bullet"/>
      <w:lvlText w:val="o"/>
      <w:lvlJc w:val="left"/>
      <w:pPr>
        <w:ind w:left="3816" w:hanging="360"/>
      </w:pPr>
      <w:rPr>
        <w:rFonts w:ascii="Courier New" w:hAnsi="Courier New" w:cs="Courier New" w:hint="default"/>
      </w:rPr>
    </w:lvl>
    <w:lvl w:ilvl="5" w:tplc="0C0C0005" w:tentative="1">
      <w:start w:val="1"/>
      <w:numFmt w:val="bullet"/>
      <w:lvlText w:val=""/>
      <w:lvlJc w:val="left"/>
      <w:pPr>
        <w:ind w:left="4536" w:hanging="360"/>
      </w:pPr>
      <w:rPr>
        <w:rFonts w:ascii="Wingdings" w:hAnsi="Wingdings" w:hint="default"/>
      </w:rPr>
    </w:lvl>
    <w:lvl w:ilvl="6" w:tplc="0C0C0001" w:tentative="1">
      <w:start w:val="1"/>
      <w:numFmt w:val="bullet"/>
      <w:lvlText w:val=""/>
      <w:lvlJc w:val="left"/>
      <w:pPr>
        <w:ind w:left="5256" w:hanging="360"/>
      </w:pPr>
      <w:rPr>
        <w:rFonts w:ascii="Symbol" w:hAnsi="Symbol" w:hint="default"/>
      </w:rPr>
    </w:lvl>
    <w:lvl w:ilvl="7" w:tplc="0C0C0003" w:tentative="1">
      <w:start w:val="1"/>
      <w:numFmt w:val="bullet"/>
      <w:lvlText w:val="o"/>
      <w:lvlJc w:val="left"/>
      <w:pPr>
        <w:ind w:left="5976" w:hanging="360"/>
      </w:pPr>
      <w:rPr>
        <w:rFonts w:ascii="Courier New" w:hAnsi="Courier New" w:cs="Courier New" w:hint="default"/>
      </w:rPr>
    </w:lvl>
    <w:lvl w:ilvl="8" w:tplc="0C0C0005" w:tentative="1">
      <w:start w:val="1"/>
      <w:numFmt w:val="bullet"/>
      <w:lvlText w:val=""/>
      <w:lvlJc w:val="left"/>
      <w:pPr>
        <w:ind w:left="6696" w:hanging="360"/>
      </w:pPr>
      <w:rPr>
        <w:rFonts w:ascii="Wingdings" w:hAnsi="Wingdings" w:hint="default"/>
      </w:rPr>
    </w:lvl>
  </w:abstractNum>
  <w:abstractNum w:abstractNumId="12" w15:restartNumberingAfterBreak="0">
    <w:nsid w:val="2A8A3151"/>
    <w:multiLevelType w:val="hybridMultilevel"/>
    <w:tmpl w:val="751655DE"/>
    <w:lvl w:ilvl="0" w:tplc="8A68458E">
      <w:start w:val="1"/>
      <w:numFmt w:val="lowerLetter"/>
      <w:lvlText w:val="%1)"/>
      <w:lvlJc w:val="left"/>
      <w:pPr>
        <w:ind w:left="860" w:hanging="360"/>
      </w:pPr>
      <w:rPr>
        <w:rFonts w:ascii="Calibri" w:eastAsia="Calibri" w:hAnsi="Calibri" w:hint="default"/>
        <w:b/>
        <w:bCs/>
        <w:w w:val="99"/>
        <w:sz w:val="24"/>
        <w:szCs w:val="24"/>
      </w:rPr>
    </w:lvl>
    <w:lvl w:ilvl="1" w:tplc="E4B827A6">
      <w:start w:val="1"/>
      <w:numFmt w:val="lowerLetter"/>
      <w:lvlText w:val="%2)"/>
      <w:lvlJc w:val="left"/>
      <w:pPr>
        <w:ind w:left="1128" w:hanging="281"/>
      </w:pPr>
      <w:rPr>
        <w:rFonts w:ascii="Times New Roman" w:eastAsia="Times New Roman" w:hAnsi="Times New Roman" w:hint="default"/>
        <w:b/>
        <w:bCs/>
        <w:i/>
        <w:w w:val="99"/>
        <w:sz w:val="21"/>
        <w:szCs w:val="21"/>
      </w:rPr>
    </w:lvl>
    <w:lvl w:ilvl="2" w:tplc="77A8F05C">
      <w:start w:val="1"/>
      <w:numFmt w:val="bullet"/>
      <w:lvlText w:val="•"/>
      <w:lvlJc w:val="left"/>
      <w:pPr>
        <w:ind w:left="1994" w:hanging="281"/>
      </w:pPr>
      <w:rPr>
        <w:rFonts w:hint="default"/>
      </w:rPr>
    </w:lvl>
    <w:lvl w:ilvl="3" w:tplc="78862F1C">
      <w:start w:val="1"/>
      <w:numFmt w:val="bullet"/>
      <w:lvlText w:val="•"/>
      <w:lvlJc w:val="left"/>
      <w:pPr>
        <w:ind w:left="2859" w:hanging="281"/>
      </w:pPr>
      <w:rPr>
        <w:rFonts w:hint="default"/>
      </w:rPr>
    </w:lvl>
    <w:lvl w:ilvl="4" w:tplc="9D7AB6EA">
      <w:start w:val="1"/>
      <w:numFmt w:val="bullet"/>
      <w:lvlText w:val="•"/>
      <w:lvlJc w:val="left"/>
      <w:pPr>
        <w:ind w:left="3725" w:hanging="281"/>
      </w:pPr>
      <w:rPr>
        <w:rFonts w:hint="default"/>
      </w:rPr>
    </w:lvl>
    <w:lvl w:ilvl="5" w:tplc="D918FE32">
      <w:start w:val="1"/>
      <w:numFmt w:val="bullet"/>
      <w:lvlText w:val="•"/>
      <w:lvlJc w:val="left"/>
      <w:pPr>
        <w:ind w:left="4591" w:hanging="281"/>
      </w:pPr>
      <w:rPr>
        <w:rFonts w:hint="default"/>
      </w:rPr>
    </w:lvl>
    <w:lvl w:ilvl="6" w:tplc="73586C68">
      <w:start w:val="1"/>
      <w:numFmt w:val="bullet"/>
      <w:lvlText w:val="•"/>
      <w:lvlJc w:val="left"/>
      <w:pPr>
        <w:ind w:left="5457" w:hanging="281"/>
      </w:pPr>
      <w:rPr>
        <w:rFonts w:hint="default"/>
      </w:rPr>
    </w:lvl>
    <w:lvl w:ilvl="7" w:tplc="2B663E5E">
      <w:start w:val="1"/>
      <w:numFmt w:val="bullet"/>
      <w:lvlText w:val="•"/>
      <w:lvlJc w:val="left"/>
      <w:pPr>
        <w:ind w:left="6322" w:hanging="281"/>
      </w:pPr>
      <w:rPr>
        <w:rFonts w:hint="default"/>
      </w:rPr>
    </w:lvl>
    <w:lvl w:ilvl="8" w:tplc="F00CB218">
      <w:start w:val="1"/>
      <w:numFmt w:val="bullet"/>
      <w:lvlText w:val="•"/>
      <w:lvlJc w:val="left"/>
      <w:pPr>
        <w:ind w:left="7188" w:hanging="281"/>
      </w:pPr>
      <w:rPr>
        <w:rFonts w:hint="default"/>
      </w:rPr>
    </w:lvl>
  </w:abstractNum>
  <w:abstractNum w:abstractNumId="13" w15:restartNumberingAfterBreak="0">
    <w:nsid w:val="32A76A76"/>
    <w:multiLevelType w:val="hybridMultilevel"/>
    <w:tmpl w:val="21EA948C"/>
    <w:lvl w:ilvl="0" w:tplc="0C0C000B">
      <w:start w:val="1"/>
      <w:numFmt w:val="bullet"/>
      <w:lvlText w:val=""/>
      <w:lvlJc w:val="left"/>
      <w:pPr>
        <w:ind w:left="922" w:hanging="706"/>
      </w:pPr>
      <w:rPr>
        <w:rFonts w:ascii="Wingdings" w:hAnsi="Wingdings" w:hint="default"/>
        <w:w w:val="99"/>
        <w:sz w:val="20"/>
        <w:szCs w:val="20"/>
      </w:rPr>
    </w:lvl>
    <w:lvl w:ilvl="1" w:tplc="5AB07A22">
      <w:start w:val="1"/>
      <w:numFmt w:val="bullet"/>
      <w:lvlText w:val=""/>
      <w:lvlJc w:val="left"/>
      <w:pPr>
        <w:ind w:left="924" w:hanging="348"/>
      </w:pPr>
      <w:rPr>
        <w:rFonts w:ascii="Symbol" w:eastAsia="Symbol" w:hAnsi="Symbol" w:hint="default"/>
        <w:w w:val="99"/>
        <w:sz w:val="20"/>
        <w:szCs w:val="20"/>
      </w:rPr>
    </w:lvl>
    <w:lvl w:ilvl="2" w:tplc="0588A294">
      <w:start w:val="1"/>
      <w:numFmt w:val="bullet"/>
      <w:lvlText w:val="•"/>
      <w:lvlJc w:val="left"/>
      <w:pPr>
        <w:ind w:left="1910" w:hanging="348"/>
      </w:pPr>
      <w:rPr>
        <w:rFonts w:hint="default"/>
      </w:rPr>
    </w:lvl>
    <w:lvl w:ilvl="3" w:tplc="B14062C6">
      <w:start w:val="1"/>
      <w:numFmt w:val="bullet"/>
      <w:lvlText w:val="•"/>
      <w:lvlJc w:val="left"/>
      <w:pPr>
        <w:ind w:left="2896" w:hanging="348"/>
      </w:pPr>
      <w:rPr>
        <w:rFonts w:hint="default"/>
      </w:rPr>
    </w:lvl>
    <w:lvl w:ilvl="4" w:tplc="B38C85A0">
      <w:start w:val="1"/>
      <w:numFmt w:val="bullet"/>
      <w:lvlText w:val="•"/>
      <w:lvlJc w:val="left"/>
      <w:pPr>
        <w:ind w:left="3882" w:hanging="348"/>
      </w:pPr>
      <w:rPr>
        <w:rFonts w:hint="default"/>
      </w:rPr>
    </w:lvl>
    <w:lvl w:ilvl="5" w:tplc="B6628404">
      <w:start w:val="1"/>
      <w:numFmt w:val="bullet"/>
      <w:lvlText w:val="•"/>
      <w:lvlJc w:val="left"/>
      <w:pPr>
        <w:ind w:left="4869" w:hanging="348"/>
      </w:pPr>
      <w:rPr>
        <w:rFonts w:hint="default"/>
      </w:rPr>
    </w:lvl>
    <w:lvl w:ilvl="6" w:tplc="EE12ADFC">
      <w:start w:val="1"/>
      <w:numFmt w:val="bullet"/>
      <w:lvlText w:val="•"/>
      <w:lvlJc w:val="left"/>
      <w:pPr>
        <w:ind w:left="5855" w:hanging="348"/>
      </w:pPr>
      <w:rPr>
        <w:rFonts w:hint="default"/>
      </w:rPr>
    </w:lvl>
    <w:lvl w:ilvl="7" w:tplc="2F96D212">
      <w:start w:val="1"/>
      <w:numFmt w:val="bullet"/>
      <w:lvlText w:val="•"/>
      <w:lvlJc w:val="left"/>
      <w:pPr>
        <w:ind w:left="6841" w:hanging="348"/>
      </w:pPr>
      <w:rPr>
        <w:rFonts w:hint="default"/>
      </w:rPr>
    </w:lvl>
    <w:lvl w:ilvl="8" w:tplc="739C84AA">
      <w:start w:val="1"/>
      <w:numFmt w:val="bullet"/>
      <w:lvlText w:val="•"/>
      <w:lvlJc w:val="left"/>
      <w:pPr>
        <w:ind w:left="7827" w:hanging="348"/>
      </w:pPr>
      <w:rPr>
        <w:rFonts w:hint="default"/>
      </w:rPr>
    </w:lvl>
  </w:abstractNum>
  <w:abstractNum w:abstractNumId="14" w15:restartNumberingAfterBreak="0">
    <w:nsid w:val="376D224C"/>
    <w:multiLevelType w:val="hybridMultilevel"/>
    <w:tmpl w:val="FC60B4CE"/>
    <w:lvl w:ilvl="0" w:tplc="0C0C000B">
      <w:start w:val="1"/>
      <w:numFmt w:val="bullet"/>
      <w:lvlText w:val=""/>
      <w:lvlJc w:val="left"/>
      <w:pPr>
        <w:ind w:left="922" w:hanging="706"/>
      </w:pPr>
      <w:rPr>
        <w:rFonts w:ascii="Wingdings" w:hAnsi="Wingdings" w:hint="default"/>
        <w:w w:val="99"/>
        <w:sz w:val="20"/>
        <w:szCs w:val="20"/>
      </w:rPr>
    </w:lvl>
    <w:lvl w:ilvl="1" w:tplc="5AB07A22">
      <w:start w:val="1"/>
      <w:numFmt w:val="bullet"/>
      <w:lvlText w:val=""/>
      <w:lvlJc w:val="left"/>
      <w:pPr>
        <w:ind w:left="924" w:hanging="348"/>
      </w:pPr>
      <w:rPr>
        <w:rFonts w:ascii="Symbol" w:eastAsia="Symbol" w:hAnsi="Symbol" w:hint="default"/>
        <w:w w:val="99"/>
        <w:sz w:val="20"/>
        <w:szCs w:val="20"/>
      </w:rPr>
    </w:lvl>
    <w:lvl w:ilvl="2" w:tplc="0588A294">
      <w:start w:val="1"/>
      <w:numFmt w:val="bullet"/>
      <w:lvlText w:val="•"/>
      <w:lvlJc w:val="left"/>
      <w:pPr>
        <w:ind w:left="1910" w:hanging="348"/>
      </w:pPr>
      <w:rPr>
        <w:rFonts w:hint="default"/>
      </w:rPr>
    </w:lvl>
    <w:lvl w:ilvl="3" w:tplc="B14062C6">
      <w:start w:val="1"/>
      <w:numFmt w:val="bullet"/>
      <w:lvlText w:val="•"/>
      <w:lvlJc w:val="left"/>
      <w:pPr>
        <w:ind w:left="2896" w:hanging="348"/>
      </w:pPr>
      <w:rPr>
        <w:rFonts w:hint="default"/>
      </w:rPr>
    </w:lvl>
    <w:lvl w:ilvl="4" w:tplc="B38C85A0">
      <w:start w:val="1"/>
      <w:numFmt w:val="bullet"/>
      <w:lvlText w:val="•"/>
      <w:lvlJc w:val="left"/>
      <w:pPr>
        <w:ind w:left="3882" w:hanging="348"/>
      </w:pPr>
      <w:rPr>
        <w:rFonts w:hint="default"/>
      </w:rPr>
    </w:lvl>
    <w:lvl w:ilvl="5" w:tplc="B6628404">
      <w:start w:val="1"/>
      <w:numFmt w:val="bullet"/>
      <w:lvlText w:val="•"/>
      <w:lvlJc w:val="left"/>
      <w:pPr>
        <w:ind w:left="4869" w:hanging="348"/>
      </w:pPr>
      <w:rPr>
        <w:rFonts w:hint="default"/>
      </w:rPr>
    </w:lvl>
    <w:lvl w:ilvl="6" w:tplc="EE12ADFC">
      <w:start w:val="1"/>
      <w:numFmt w:val="bullet"/>
      <w:lvlText w:val="•"/>
      <w:lvlJc w:val="left"/>
      <w:pPr>
        <w:ind w:left="5855" w:hanging="348"/>
      </w:pPr>
      <w:rPr>
        <w:rFonts w:hint="default"/>
      </w:rPr>
    </w:lvl>
    <w:lvl w:ilvl="7" w:tplc="2F96D212">
      <w:start w:val="1"/>
      <w:numFmt w:val="bullet"/>
      <w:lvlText w:val="•"/>
      <w:lvlJc w:val="left"/>
      <w:pPr>
        <w:ind w:left="6841" w:hanging="348"/>
      </w:pPr>
      <w:rPr>
        <w:rFonts w:hint="default"/>
      </w:rPr>
    </w:lvl>
    <w:lvl w:ilvl="8" w:tplc="739C84AA">
      <w:start w:val="1"/>
      <w:numFmt w:val="bullet"/>
      <w:lvlText w:val="•"/>
      <w:lvlJc w:val="left"/>
      <w:pPr>
        <w:ind w:left="7827" w:hanging="348"/>
      </w:pPr>
      <w:rPr>
        <w:rFonts w:hint="default"/>
      </w:rPr>
    </w:lvl>
  </w:abstractNum>
  <w:abstractNum w:abstractNumId="15" w15:restartNumberingAfterBreak="0">
    <w:nsid w:val="420E5BA6"/>
    <w:multiLevelType w:val="hybridMultilevel"/>
    <w:tmpl w:val="634E18C4"/>
    <w:lvl w:ilvl="0" w:tplc="AD309F38">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4A35B4E"/>
    <w:multiLevelType w:val="hybridMultilevel"/>
    <w:tmpl w:val="0CE6262A"/>
    <w:lvl w:ilvl="0" w:tplc="0C0C000B">
      <w:start w:val="1"/>
      <w:numFmt w:val="bullet"/>
      <w:lvlText w:val=""/>
      <w:lvlJc w:val="left"/>
      <w:pPr>
        <w:ind w:left="935" w:hanging="360"/>
      </w:pPr>
      <w:rPr>
        <w:rFonts w:ascii="Wingdings" w:hAnsi="Wingdings" w:hint="default"/>
      </w:rPr>
    </w:lvl>
    <w:lvl w:ilvl="1" w:tplc="0C0C0003" w:tentative="1">
      <w:start w:val="1"/>
      <w:numFmt w:val="bullet"/>
      <w:lvlText w:val="o"/>
      <w:lvlJc w:val="left"/>
      <w:pPr>
        <w:ind w:left="1655" w:hanging="360"/>
      </w:pPr>
      <w:rPr>
        <w:rFonts w:ascii="Courier New" w:hAnsi="Courier New" w:cs="Courier New" w:hint="default"/>
      </w:rPr>
    </w:lvl>
    <w:lvl w:ilvl="2" w:tplc="0C0C0005" w:tentative="1">
      <w:start w:val="1"/>
      <w:numFmt w:val="bullet"/>
      <w:lvlText w:val=""/>
      <w:lvlJc w:val="left"/>
      <w:pPr>
        <w:ind w:left="2375" w:hanging="360"/>
      </w:pPr>
      <w:rPr>
        <w:rFonts w:ascii="Wingdings" w:hAnsi="Wingdings" w:hint="default"/>
      </w:rPr>
    </w:lvl>
    <w:lvl w:ilvl="3" w:tplc="0C0C0001" w:tentative="1">
      <w:start w:val="1"/>
      <w:numFmt w:val="bullet"/>
      <w:lvlText w:val=""/>
      <w:lvlJc w:val="left"/>
      <w:pPr>
        <w:ind w:left="3095" w:hanging="360"/>
      </w:pPr>
      <w:rPr>
        <w:rFonts w:ascii="Symbol" w:hAnsi="Symbol" w:hint="default"/>
      </w:rPr>
    </w:lvl>
    <w:lvl w:ilvl="4" w:tplc="0C0C0003" w:tentative="1">
      <w:start w:val="1"/>
      <w:numFmt w:val="bullet"/>
      <w:lvlText w:val="o"/>
      <w:lvlJc w:val="left"/>
      <w:pPr>
        <w:ind w:left="3815" w:hanging="360"/>
      </w:pPr>
      <w:rPr>
        <w:rFonts w:ascii="Courier New" w:hAnsi="Courier New" w:cs="Courier New" w:hint="default"/>
      </w:rPr>
    </w:lvl>
    <w:lvl w:ilvl="5" w:tplc="0C0C0005" w:tentative="1">
      <w:start w:val="1"/>
      <w:numFmt w:val="bullet"/>
      <w:lvlText w:val=""/>
      <w:lvlJc w:val="left"/>
      <w:pPr>
        <w:ind w:left="4535" w:hanging="360"/>
      </w:pPr>
      <w:rPr>
        <w:rFonts w:ascii="Wingdings" w:hAnsi="Wingdings" w:hint="default"/>
      </w:rPr>
    </w:lvl>
    <w:lvl w:ilvl="6" w:tplc="0C0C0001" w:tentative="1">
      <w:start w:val="1"/>
      <w:numFmt w:val="bullet"/>
      <w:lvlText w:val=""/>
      <w:lvlJc w:val="left"/>
      <w:pPr>
        <w:ind w:left="5255" w:hanging="360"/>
      </w:pPr>
      <w:rPr>
        <w:rFonts w:ascii="Symbol" w:hAnsi="Symbol" w:hint="default"/>
      </w:rPr>
    </w:lvl>
    <w:lvl w:ilvl="7" w:tplc="0C0C0003" w:tentative="1">
      <w:start w:val="1"/>
      <w:numFmt w:val="bullet"/>
      <w:lvlText w:val="o"/>
      <w:lvlJc w:val="left"/>
      <w:pPr>
        <w:ind w:left="5975" w:hanging="360"/>
      </w:pPr>
      <w:rPr>
        <w:rFonts w:ascii="Courier New" w:hAnsi="Courier New" w:cs="Courier New" w:hint="default"/>
      </w:rPr>
    </w:lvl>
    <w:lvl w:ilvl="8" w:tplc="0C0C0005" w:tentative="1">
      <w:start w:val="1"/>
      <w:numFmt w:val="bullet"/>
      <w:lvlText w:val=""/>
      <w:lvlJc w:val="left"/>
      <w:pPr>
        <w:ind w:left="6695" w:hanging="360"/>
      </w:pPr>
      <w:rPr>
        <w:rFonts w:ascii="Wingdings" w:hAnsi="Wingdings" w:hint="default"/>
      </w:rPr>
    </w:lvl>
  </w:abstractNum>
  <w:abstractNum w:abstractNumId="17" w15:restartNumberingAfterBreak="0">
    <w:nsid w:val="4BD86CBD"/>
    <w:multiLevelType w:val="hybridMultilevel"/>
    <w:tmpl w:val="9668A9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BD90FD8"/>
    <w:multiLevelType w:val="hybridMultilevel"/>
    <w:tmpl w:val="17FA508C"/>
    <w:lvl w:ilvl="0" w:tplc="82FEEBC4">
      <w:start w:val="1"/>
      <w:numFmt w:val="bullet"/>
      <w:lvlText w:val="•"/>
      <w:lvlJc w:val="left"/>
      <w:pPr>
        <w:ind w:left="922" w:hanging="706"/>
      </w:pPr>
      <w:rPr>
        <w:rFonts w:ascii="Arial" w:eastAsia="Arial" w:hAnsi="Arial" w:hint="default"/>
        <w:w w:val="99"/>
        <w:sz w:val="20"/>
        <w:szCs w:val="20"/>
      </w:rPr>
    </w:lvl>
    <w:lvl w:ilvl="1" w:tplc="5AB07A22">
      <w:start w:val="1"/>
      <w:numFmt w:val="bullet"/>
      <w:lvlText w:val=""/>
      <w:lvlJc w:val="left"/>
      <w:pPr>
        <w:ind w:left="924" w:hanging="348"/>
      </w:pPr>
      <w:rPr>
        <w:rFonts w:ascii="Symbol" w:eastAsia="Symbol" w:hAnsi="Symbol" w:hint="default"/>
        <w:w w:val="99"/>
        <w:sz w:val="20"/>
        <w:szCs w:val="20"/>
      </w:rPr>
    </w:lvl>
    <w:lvl w:ilvl="2" w:tplc="0588A294">
      <w:start w:val="1"/>
      <w:numFmt w:val="bullet"/>
      <w:lvlText w:val="•"/>
      <w:lvlJc w:val="left"/>
      <w:pPr>
        <w:ind w:left="1910" w:hanging="348"/>
      </w:pPr>
      <w:rPr>
        <w:rFonts w:hint="default"/>
      </w:rPr>
    </w:lvl>
    <w:lvl w:ilvl="3" w:tplc="B14062C6">
      <w:start w:val="1"/>
      <w:numFmt w:val="bullet"/>
      <w:lvlText w:val="•"/>
      <w:lvlJc w:val="left"/>
      <w:pPr>
        <w:ind w:left="2896" w:hanging="348"/>
      </w:pPr>
      <w:rPr>
        <w:rFonts w:hint="default"/>
      </w:rPr>
    </w:lvl>
    <w:lvl w:ilvl="4" w:tplc="B38C85A0">
      <w:start w:val="1"/>
      <w:numFmt w:val="bullet"/>
      <w:lvlText w:val="•"/>
      <w:lvlJc w:val="left"/>
      <w:pPr>
        <w:ind w:left="3882" w:hanging="348"/>
      </w:pPr>
      <w:rPr>
        <w:rFonts w:hint="default"/>
      </w:rPr>
    </w:lvl>
    <w:lvl w:ilvl="5" w:tplc="B6628404">
      <w:start w:val="1"/>
      <w:numFmt w:val="bullet"/>
      <w:lvlText w:val="•"/>
      <w:lvlJc w:val="left"/>
      <w:pPr>
        <w:ind w:left="4869" w:hanging="348"/>
      </w:pPr>
      <w:rPr>
        <w:rFonts w:hint="default"/>
      </w:rPr>
    </w:lvl>
    <w:lvl w:ilvl="6" w:tplc="EE12ADFC">
      <w:start w:val="1"/>
      <w:numFmt w:val="bullet"/>
      <w:lvlText w:val="•"/>
      <w:lvlJc w:val="left"/>
      <w:pPr>
        <w:ind w:left="5855" w:hanging="348"/>
      </w:pPr>
      <w:rPr>
        <w:rFonts w:hint="default"/>
      </w:rPr>
    </w:lvl>
    <w:lvl w:ilvl="7" w:tplc="2F96D212">
      <w:start w:val="1"/>
      <w:numFmt w:val="bullet"/>
      <w:lvlText w:val="•"/>
      <w:lvlJc w:val="left"/>
      <w:pPr>
        <w:ind w:left="6841" w:hanging="348"/>
      </w:pPr>
      <w:rPr>
        <w:rFonts w:hint="default"/>
      </w:rPr>
    </w:lvl>
    <w:lvl w:ilvl="8" w:tplc="739C84AA">
      <w:start w:val="1"/>
      <w:numFmt w:val="bullet"/>
      <w:lvlText w:val="•"/>
      <w:lvlJc w:val="left"/>
      <w:pPr>
        <w:ind w:left="7827" w:hanging="348"/>
      </w:pPr>
      <w:rPr>
        <w:rFonts w:hint="default"/>
      </w:rPr>
    </w:lvl>
  </w:abstractNum>
  <w:abstractNum w:abstractNumId="19" w15:restartNumberingAfterBreak="0">
    <w:nsid w:val="4D556A10"/>
    <w:multiLevelType w:val="hybridMultilevel"/>
    <w:tmpl w:val="53AC449E"/>
    <w:lvl w:ilvl="0" w:tplc="0C0C000B">
      <w:start w:val="1"/>
      <w:numFmt w:val="bullet"/>
      <w:lvlText w:val=""/>
      <w:lvlJc w:val="left"/>
      <w:pPr>
        <w:ind w:left="922" w:hanging="706"/>
      </w:pPr>
      <w:rPr>
        <w:rFonts w:ascii="Wingdings" w:hAnsi="Wingdings" w:hint="default"/>
        <w:w w:val="99"/>
        <w:sz w:val="20"/>
        <w:szCs w:val="20"/>
      </w:rPr>
    </w:lvl>
    <w:lvl w:ilvl="1" w:tplc="5AB07A22">
      <w:start w:val="1"/>
      <w:numFmt w:val="bullet"/>
      <w:lvlText w:val=""/>
      <w:lvlJc w:val="left"/>
      <w:pPr>
        <w:ind w:left="924" w:hanging="348"/>
      </w:pPr>
      <w:rPr>
        <w:rFonts w:ascii="Symbol" w:eastAsia="Symbol" w:hAnsi="Symbol" w:hint="default"/>
        <w:w w:val="99"/>
        <w:sz w:val="20"/>
        <w:szCs w:val="20"/>
      </w:rPr>
    </w:lvl>
    <w:lvl w:ilvl="2" w:tplc="0588A294">
      <w:start w:val="1"/>
      <w:numFmt w:val="bullet"/>
      <w:lvlText w:val="•"/>
      <w:lvlJc w:val="left"/>
      <w:pPr>
        <w:ind w:left="1910" w:hanging="348"/>
      </w:pPr>
      <w:rPr>
        <w:rFonts w:hint="default"/>
      </w:rPr>
    </w:lvl>
    <w:lvl w:ilvl="3" w:tplc="B14062C6">
      <w:start w:val="1"/>
      <w:numFmt w:val="bullet"/>
      <w:lvlText w:val="•"/>
      <w:lvlJc w:val="left"/>
      <w:pPr>
        <w:ind w:left="2896" w:hanging="348"/>
      </w:pPr>
      <w:rPr>
        <w:rFonts w:hint="default"/>
      </w:rPr>
    </w:lvl>
    <w:lvl w:ilvl="4" w:tplc="B38C85A0">
      <w:start w:val="1"/>
      <w:numFmt w:val="bullet"/>
      <w:lvlText w:val="•"/>
      <w:lvlJc w:val="left"/>
      <w:pPr>
        <w:ind w:left="3882" w:hanging="348"/>
      </w:pPr>
      <w:rPr>
        <w:rFonts w:hint="default"/>
      </w:rPr>
    </w:lvl>
    <w:lvl w:ilvl="5" w:tplc="B6628404">
      <w:start w:val="1"/>
      <w:numFmt w:val="bullet"/>
      <w:lvlText w:val="•"/>
      <w:lvlJc w:val="left"/>
      <w:pPr>
        <w:ind w:left="4869" w:hanging="348"/>
      </w:pPr>
      <w:rPr>
        <w:rFonts w:hint="default"/>
      </w:rPr>
    </w:lvl>
    <w:lvl w:ilvl="6" w:tplc="EE12ADFC">
      <w:start w:val="1"/>
      <w:numFmt w:val="bullet"/>
      <w:lvlText w:val="•"/>
      <w:lvlJc w:val="left"/>
      <w:pPr>
        <w:ind w:left="5855" w:hanging="348"/>
      </w:pPr>
      <w:rPr>
        <w:rFonts w:hint="default"/>
      </w:rPr>
    </w:lvl>
    <w:lvl w:ilvl="7" w:tplc="2F96D212">
      <w:start w:val="1"/>
      <w:numFmt w:val="bullet"/>
      <w:lvlText w:val="•"/>
      <w:lvlJc w:val="left"/>
      <w:pPr>
        <w:ind w:left="6841" w:hanging="348"/>
      </w:pPr>
      <w:rPr>
        <w:rFonts w:hint="default"/>
      </w:rPr>
    </w:lvl>
    <w:lvl w:ilvl="8" w:tplc="739C84AA">
      <w:start w:val="1"/>
      <w:numFmt w:val="bullet"/>
      <w:lvlText w:val="•"/>
      <w:lvlJc w:val="left"/>
      <w:pPr>
        <w:ind w:left="7827" w:hanging="348"/>
      </w:pPr>
      <w:rPr>
        <w:rFonts w:hint="default"/>
      </w:rPr>
    </w:lvl>
  </w:abstractNum>
  <w:abstractNum w:abstractNumId="20" w15:restartNumberingAfterBreak="0">
    <w:nsid w:val="4F19355A"/>
    <w:multiLevelType w:val="hybridMultilevel"/>
    <w:tmpl w:val="EBBE9A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82A182C"/>
    <w:multiLevelType w:val="hybridMultilevel"/>
    <w:tmpl w:val="0080B08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C2C4B7E"/>
    <w:multiLevelType w:val="hybridMultilevel"/>
    <w:tmpl w:val="6CDA6E5C"/>
    <w:lvl w:ilvl="0" w:tplc="420426B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68164FE3"/>
    <w:multiLevelType w:val="hybridMultilevel"/>
    <w:tmpl w:val="E3DAD754"/>
    <w:lvl w:ilvl="0" w:tplc="AD309F38">
      <w:start w:val="1"/>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6BF867A2"/>
    <w:multiLevelType w:val="hybridMultilevel"/>
    <w:tmpl w:val="657A5284"/>
    <w:lvl w:ilvl="0" w:tplc="7A2E9E0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6E0451D1"/>
    <w:multiLevelType w:val="hybridMultilevel"/>
    <w:tmpl w:val="279872B2"/>
    <w:lvl w:ilvl="0" w:tplc="AD32E120">
      <w:start w:val="1"/>
      <w:numFmt w:val="bullet"/>
      <w:lvlText w:val="•"/>
      <w:lvlJc w:val="left"/>
      <w:pPr>
        <w:ind w:left="2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CAEEA64">
      <w:start w:val="1"/>
      <w:numFmt w:val="bullet"/>
      <w:lvlText w:val="o"/>
      <w:lvlJc w:val="left"/>
      <w:pPr>
        <w:ind w:left="13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71E0CE2">
      <w:start w:val="1"/>
      <w:numFmt w:val="bullet"/>
      <w:lvlText w:val="▪"/>
      <w:lvlJc w:val="left"/>
      <w:pPr>
        <w:ind w:left="20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5EA1218">
      <w:start w:val="1"/>
      <w:numFmt w:val="bullet"/>
      <w:lvlText w:val="•"/>
      <w:lvlJc w:val="left"/>
      <w:pPr>
        <w:ind w:left="28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BA20072">
      <w:start w:val="1"/>
      <w:numFmt w:val="bullet"/>
      <w:lvlText w:val="o"/>
      <w:lvlJc w:val="left"/>
      <w:pPr>
        <w:ind w:left="35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2CE2A9A">
      <w:start w:val="1"/>
      <w:numFmt w:val="bullet"/>
      <w:lvlText w:val="▪"/>
      <w:lvlJc w:val="left"/>
      <w:pPr>
        <w:ind w:left="42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05E7D96">
      <w:start w:val="1"/>
      <w:numFmt w:val="bullet"/>
      <w:lvlText w:val="•"/>
      <w:lvlJc w:val="left"/>
      <w:pPr>
        <w:ind w:left="49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24A30E4">
      <w:start w:val="1"/>
      <w:numFmt w:val="bullet"/>
      <w:lvlText w:val="o"/>
      <w:lvlJc w:val="left"/>
      <w:pPr>
        <w:ind w:left="56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C2268CA">
      <w:start w:val="1"/>
      <w:numFmt w:val="bullet"/>
      <w:lvlText w:val="▪"/>
      <w:lvlJc w:val="left"/>
      <w:pPr>
        <w:ind w:left="64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7E1825BE"/>
    <w:multiLevelType w:val="hybridMultilevel"/>
    <w:tmpl w:val="BE962F7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18"/>
  </w:num>
  <w:num w:numId="3">
    <w:abstractNumId w:val="7"/>
  </w:num>
  <w:num w:numId="4">
    <w:abstractNumId w:val="14"/>
  </w:num>
  <w:num w:numId="5">
    <w:abstractNumId w:val="8"/>
  </w:num>
  <w:num w:numId="6">
    <w:abstractNumId w:val="16"/>
  </w:num>
  <w:num w:numId="7">
    <w:abstractNumId w:val="11"/>
  </w:num>
  <w:num w:numId="8">
    <w:abstractNumId w:val="21"/>
  </w:num>
  <w:num w:numId="9">
    <w:abstractNumId w:val="2"/>
  </w:num>
  <w:num w:numId="10">
    <w:abstractNumId w:val="19"/>
  </w:num>
  <w:num w:numId="11">
    <w:abstractNumId w:val="13"/>
  </w:num>
  <w:num w:numId="12">
    <w:abstractNumId w:val="12"/>
  </w:num>
  <w:num w:numId="13">
    <w:abstractNumId w:val="23"/>
  </w:num>
  <w:num w:numId="14">
    <w:abstractNumId w:val="9"/>
  </w:num>
  <w:num w:numId="15">
    <w:abstractNumId w:val="15"/>
  </w:num>
  <w:num w:numId="16">
    <w:abstractNumId w:val="5"/>
  </w:num>
  <w:num w:numId="17">
    <w:abstractNumId w:val="10"/>
  </w:num>
  <w:num w:numId="18">
    <w:abstractNumId w:val="4"/>
  </w:num>
  <w:num w:numId="19">
    <w:abstractNumId w:val="22"/>
  </w:num>
  <w:num w:numId="20">
    <w:abstractNumId w:val="26"/>
  </w:num>
  <w:num w:numId="21">
    <w:abstractNumId w:val="6"/>
  </w:num>
  <w:num w:numId="22">
    <w:abstractNumId w:val="17"/>
  </w:num>
  <w:num w:numId="23">
    <w:abstractNumId w:val="25"/>
  </w:num>
  <w:num w:numId="24">
    <w:abstractNumId w:val="20"/>
  </w:num>
  <w:num w:numId="25">
    <w:abstractNumId w:val="0"/>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F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13"/>
    <w:rsid w:val="00000478"/>
    <w:rsid w:val="00050F6B"/>
    <w:rsid w:val="000632DB"/>
    <w:rsid w:val="00080F47"/>
    <w:rsid w:val="000B4274"/>
    <w:rsid w:val="000B451E"/>
    <w:rsid w:val="000B6F25"/>
    <w:rsid w:val="000D06A9"/>
    <w:rsid w:val="000D5093"/>
    <w:rsid w:val="000D6813"/>
    <w:rsid w:val="00153498"/>
    <w:rsid w:val="001615EC"/>
    <w:rsid w:val="00165678"/>
    <w:rsid w:val="001664B4"/>
    <w:rsid w:val="001A27AC"/>
    <w:rsid w:val="001E7A4C"/>
    <w:rsid w:val="0020241A"/>
    <w:rsid w:val="00211426"/>
    <w:rsid w:val="00215649"/>
    <w:rsid w:val="00222A08"/>
    <w:rsid w:val="00224B65"/>
    <w:rsid w:val="002323C1"/>
    <w:rsid w:val="00240F70"/>
    <w:rsid w:val="0024490B"/>
    <w:rsid w:val="002458F9"/>
    <w:rsid w:val="00280A19"/>
    <w:rsid w:val="00287D2C"/>
    <w:rsid w:val="002913AD"/>
    <w:rsid w:val="002965AC"/>
    <w:rsid w:val="0029744F"/>
    <w:rsid w:val="002B01BF"/>
    <w:rsid w:val="002B3A80"/>
    <w:rsid w:val="002C2E7D"/>
    <w:rsid w:val="002D323F"/>
    <w:rsid w:val="002F4F0D"/>
    <w:rsid w:val="003008EB"/>
    <w:rsid w:val="0030469C"/>
    <w:rsid w:val="00304A38"/>
    <w:rsid w:val="00334C15"/>
    <w:rsid w:val="00336F7B"/>
    <w:rsid w:val="00361EB5"/>
    <w:rsid w:val="00364947"/>
    <w:rsid w:val="00377770"/>
    <w:rsid w:val="003E1D98"/>
    <w:rsid w:val="00400C76"/>
    <w:rsid w:val="0040299C"/>
    <w:rsid w:val="00456D3C"/>
    <w:rsid w:val="00465FC8"/>
    <w:rsid w:val="0048069E"/>
    <w:rsid w:val="00482E22"/>
    <w:rsid w:val="004850EA"/>
    <w:rsid w:val="004B430E"/>
    <w:rsid w:val="004B5998"/>
    <w:rsid w:val="004C2547"/>
    <w:rsid w:val="004E2502"/>
    <w:rsid w:val="00506BFB"/>
    <w:rsid w:val="005074F2"/>
    <w:rsid w:val="00512290"/>
    <w:rsid w:val="00523CD9"/>
    <w:rsid w:val="00542A47"/>
    <w:rsid w:val="00554A0C"/>
    <w:rsid w:val="00584EDE"/>
    <w:rsid w:val="0058634D"/>
    <w:rsid w:val="005C31AB"/>
    <w:rsid w:val="005D08F6"/>
    <w:rsid w:val="005E29D5"/>
    <w:rsid w:val="005F72EC"/>
    <w:rsid w:val="0065000B"/>
    <w:rsid w:val="00650D96"/>
    <w:rsid w:val="00655260"/>
    <w:rsid w:val="006700A3"/>
    <w:rsid w:val="006753E8"/>
    <w:rsid w:val="006837DE"/>
    <w:rsid w:val="00695883"/>
    <w:rsid w:val="006A70BA"/>
    <w:rsid w:val="006B3091"/>
    <w:rsid w:val="006D19BB"/>
    <w:rsid w:val="006E223E"/>
    <w:rsid w:val="006F34FA"/>
    <w:rsid w:val="00714B27"/>
    <w:rsid w:val="0073583F"/>
    <w:rsid w:val="0077285C"/>
    <w:rsid w:val="00774683"/>
    <w:rsid w:val="00791788"/>
    <w:rsid w:val="007B3F5D"/>
    <w:rsid w:val="007C1F5C"/>
    <w:rsid w:val="007C5C29"/>
    <w:rsid w:val="007C6322"/>
    <w:rsid w:val="007D5FC8"/>
    <w:rsid w:val="00815584"/>
    <w:rsid w:val="00816C5F"/>
    <w:rsid w:val="00823FFE"/>
    <w:rsid w:val="008566DC"/>
    <w:rsid w:val="00886BF7"/>
    <w:rsid w:val="0088711F"/>
    <w:rsid w:val="008A639C"/>
    <w:rsid w:val="008A6455"/>
    <w:rsid w:val="008A71E2"/>
    <w:rsid w:val="008A7E13"/>
    <w:rsid w:val="008C31A6"/>
    <w:rsid w:val="008D1335"/>
    <w:rsid w:val="008D2FDF"/>
    <w:rsid w:val="009012BB"/>
    <w:rsid w:val="00904ADB"/>
    <w:rsid w:val="00913FE9"/>
    <w:rsid w:val="009265CD"/>
    <w:rsid w:val="00930D3E"/>
    <w:rsid w:val="0096121C"/>
    <w:rsid w:val="009647B7"/>
    <w:rsid w:val="009A69D6"/>
    <w:rsid w:val="009B0665"/>
    <w:rsid w:val="009F6946"/>
    <w:rsid w:val="00A01E11"/>
    <w:rsid w:val="00A13095"/>
    <w:rsid w:val="00A17928"/>
    <w:rsid w:val="00A758F2"/>
    <w:rsid w:val="00A8720C"/>
    <w:rsid w:val="00A91417"/>
    <w:rsid w:val="00A925C7"/>
    <w:rsid w:val="00AA016D"/>
    <w:rsid w:val="00AC3D6D"/>
    <w:rsid w:val="00AD0696"/>
    <w:rsid w:val="00AE653C"/>
    <w:rsid w:val="00B22F14"/>
    <w:rsid w:val="00B45665"/>
    <w:rsid w:val="00B50C93"/>
    <w:rsid w:val="00B51CB9"/>
    <w:rsid w:val="00B54B64"/>
    <w:rsid w:val="00B569E1"/>
    <w:rsid w:val="00B74BF6"/>
    <w:rsid w:val="00B86258"/>
    <w:rsid w:val="00BA3F89"/>
    <w:rsid w:val="00BD069B"/>
    <w:rsid w:val="00BD7383"/>
    <w:rsid w:val="00C14F1E"/>
    <w:rsid w:val="00C16F0A"/>
    <w:rsid w:val="00C22879"/>
    <w:rsid w:val="00C62669"/>
    <w:rsid w:val="00C87A12"/>
    <w:rsid w:val="00CB22B3"/>
    <w:rsid w:val="00CE328F"/>
    <w:rsid w:val="00CE63C1"/>
    <w:rsid w:val="00D6687C"/>
    <w:rsid w:val="00D839F8"/>
    <w:rsid w:val="00D8712F"/>
    <w:rsid w:val="00DD08A7"/>
    <w:rsid w:val="00DE63BB"/>
    <w:rsid w:val="00E209DB"/>
    <w:rsid w:val="00E23E11"/>
    <w:rsid w:val="00E25140"/>
    <w:rsid w:val="00E2766F"/>
    <w:rsid w:val="00E66795"/>
    <w:rsid w:val="00E72F4D"/>
    <w:rsid w:val="00EA07B3"/>
    <w:rsid w:val="00ED6065"/>
    <w:rsid w:val="00EE5361"/>
    <w:rsid w:val="00F20201"/>
    <w:rsid w:val="00F422BA"/>
    <w:rsid w:val="00F47857"/>
    <w:rsid w:val="00F76D7C"/>
    <w:rsid w:val="00F931E6"/>
    <w:rsid w:val="00FA4515"/>
    <w:rsid w:val="00FA60B4"/>
    <w:rsid w:val="00FB12C1"/>
    <w:rsid w:val="00FB79CF"/>
    <w:rsid w:val="00FC0F89"/>
    <w:rsid w:val="00FF30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0292"/>
  <w15:docId w15:val="{B2171392-FFA5-45CF-9636-F16EFC78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lang w:val="fr-CA"/>
    </w:rPr>
  </w:style>
  <w:style w:type="paragraph" w:styleId="Titre1">
    <w:name w:val="heading 1"/>
    <w:basedOn w:val="Normal"/>
    <w:uiPriority w:val="1"/>
    <w:qFormat/>
    <w:rsid w:val="00211426"/>
    <w:pPr>
      <w:shd w:val="clear" w:color="auto" w:fill="C6D9F1" w:themeFill="text2" w:themeFillTint="33"/>
      <w:ind w:left="196"/>
      <w:outlineLvl w:val="0"/>
    </w:pPr>
    <w:rPr>
      <w:rFonts w:ascii="Arial" w:eastAsia="Arial" w:hAnsi="Arial"/>
      <w:b/>
      <w:bCs/>
      <w:color w:val="1F497D" w:themeColor="text2"/>
      <w:sz w:val="28"/>
      <w:szCs w:val="28"/>
    </w:rPr>
  </w:style>
  <w:style w:type="paragraph" w:styleId="Titre2">
    <w:name w:val="heading 2"/>
    <w:basedOn w:val="Normal"/>
    <w:uiPriority w:val="1"/>
    <w:qFormat/>
    <w:rsid w:val="00211426"/>
    <w:pPr>
      <w:pBdr>
        <w:bottom w:val="threeDEngrave" w:sz="24" w:space="1" w:color="DBE5F1" w:themeColor="accent1" w:themeTint="33"/>
      </w:pBdr>
      <w:ind w:left="216"/>
      <w:outlineLvl w:val="1"/>
    </w:pPr>
    <w:rPr>
      <w:rFonts w:ascii="Arial" w:eastAsia="Arial" w:hAnsi="Arial"/>
      <w:b/>
      <w:bCs/>
      <w:i/>
      <w:sz w:val="24"/>
      <w:szCs w:val="24"/>
    </w:rPr>
  </w:style>
  <w:style w:type="paragraph" w:styleId="Titre3">
    <w:name w:val="heading 3"/>
    <w:basedOn w:val="Normal"/>
    <w:uiPriority w:val="1"/>
    <w:qFormat/>
    <w:pPr>
      <w:spacing w:before="72"/>
      <w:ind w:left="216"/>
      <w:outlineLvl w:val="2"/>
    </w:pPr>
    <w:rPr>
      <w:rFonts w:ascii="Arial" w:eastAsia="Arial" w:hAnsi="Arial"/>
      <w:b/>
      <w:bCs/>
    </w:rPr>
  </w:style>
  <w:style w:type="paragraph" w:styleId="Titre4">
    <w:name w:val="heading 4"/>
    <w:basedOn w:val="Normal"/>
    <w:uiPriority w:val="1"/>
    <w:qFormat/>
    <w:pPr>
      <w:ind w:left="216"/>
      <w:outlineLvl w:val="3"/>
    </w:pPr>
    <w:rPr>
      <w:rFonts w:ascii="Arial" w:eastAsia="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sid w:val="0020241A"/>
    <w:pPr>
      <w:ind w:left="142"/>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074F2"/>
    <w:pPr>
      <w:widowControl/>
      <w:tabs>
        <w:tab w:val="center" w:pos="4703"/>
        <w:tab w:val="right" w:pos="9406"/>
      </w:tabs>
      <w:spacing w:before="100" w:beforeAutospacing="1" w:after="100" w:afterAutospacing="1"/>
    </w:pPr>
    <w:rPr>
      <w:rFonts w:ascii="Arial" w:eastAsia="MS Mincho" w:hAnsi="Arial" w:cs="Times New Roman"/>
      <w:sz w:val="20"/>
      <w:szCs w:val="24"/>
      <w:lang w:eastAsia="fr-FR"/>
    </w:rPr>
  </w:style>
  <w:style w:type="character" w:customStyle="1" w:styleId="En-tteCar">
    <w:name w:val="En-tête Car"/>
    <w:basedOn w:val="Policepardfaut"/>
    <w:link w:val="En-tte"/>
    <w:uiPriority w:val="99"/>
    <w:rsid w:val="005074F2"/>
    <w:rPr>
      <w:rFonts w:ascii="Arial" w:eastAsia="MS Mincho" w:hAnsi="Arial" w:cs="Times New Roman"/>
      <w:sz w:val="20"/>
      <w:szCs w:val="24"/>
      <w:lang w:val="fr-CA" w:eastAsia="fr-FR"/>
    </w:rPr>
  </w:style>
  <w:style w:type="character" w:styleId="Hyperlien">
    <w:name w:val="Hyperlink"/>
    <w:basedOn w:val="Policepardfaut"/>
    <w:unhideWhenUsed/>
    <w:rsid w:val="005074F2"/>
    <w:rPr>
      <w:color w:val="0000FF" w:themeColor="hyperlink"/>
      <w:u w:val="single"/>
    </w:rPr>
  </w:style>
  <w:style w:type="paragraph" w:styleId="Pieddepage">
    <w:name w:val="footer"/>
    <w:basedOn w:val="Normal"/>
    <w:link w:val="PieddepageCar"/>
    <w:uiPriority w:val="99"/>
    <w:unhideWhenUsed/>
    <w:rsid w:val="00A758F2"/>
    <w:pPr>
      <w:tabs>
        <w:tab w:val="center" w:pos="4320"/>
        <w:tab w:val="right" w:pos="8640"/>
      </w:tabs>
    </w:pPr>
  </w:style>
  <w:style w:type="character" w:customStyle="1" w:styleId="PieddepageCar">
    <w:name w:val="Pied de page Car"/>
    <w:basedOn w:val="Policepardfaut"/>
    <w:link w:val="Pieddepage"/>
    <w:uiPriority w:val="99"/>
    <w:rsid w:val="00A758F2"/>
  </w:style>
  <w:style w:type="paragraph" w:styleId="Notedebasdepage">
    <w:name w:val="footnote text"/>
    <w:basedOn w:val="Normal"/>
    <w:link w:val="NotedebasdepageCar"/>
    <w:semiHidden/>
    <w:unhideWhenUsed/>
    <w:rsid w:val="00B51CB9"/>
    <w:rPr>
      <w:sz w:val="20"/>
      <w:szCs w:val="20"/>
    </w:rPr>
  </w:style>
  <w:style w:type="character" w:customStyle="1" w:styleId="NotedebasdepageCar">
    <w:name w:val="Note de bas de page Car"/>
    <w:basedOn w:val="Policepardfaut"/>
    <w:link w:val="Notedebasdepage"/>
    <w:uiPriority w:val="99"/>
    <w:semiHidden/>
    <w:rsid w:val="00B51CB9"/>
    <w:rPr>
      <w:sz w:val="20"/>
      <w:szCs w:val="20"/>
    </w:rPr>
  </w:style>
  <w:style w:type="character" w:styleId="Appelnotedebasdep">
    <w:name w:val="footnote reference"/>
    <w:basedOn w:val="Policepardfaut"/>
    <w:uiPriority w:val="99"/>
    <w:semiHidden/>
    <w:unhideWhenUsed/>
    <w:rsid w:val="00B51CB9"/>
    <w:rPr>
      <w:vertAlign w:val="superscript"/>
    </w:rPr>
  </w:style>
  <w:style w:type="character" w:styleId="lev">
    <w:name w:val="Strong"/>
    <w:basedOn w:val="Policepardfaut"/>
    <w:uiPriority w:val="22"/>
    <w:qFormat/>
    <w:rsid w:val="00EE5361"/>
    <w:rPr>
      <w:b/>
      <w:bCs/>
    </w:rPr>
  </w:style>
  <w:style w:type="paragraph" w:customStyle="1" w:styleId="bodytext">
    <w:name w:val="bodytext"/>
    <w:basedOn w:val="Normal"/>
    <w:rsid w:val="00EE5361"/>
    <w:pPr>
      <w:widowControl/>
      <w:spacing w:before="100" w:beforeAutospacing="1" w:after="100" w:afterAutospacing="1"/>
    </w:pPr>
    <w:rPr>
      <w:rFonts w:ascii="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2114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1426"/>
    <w:rPr>
      <w:rFonts w:ascii="Segoe UI" w:hAnsi="Segoe UI" w:cs="Segoe UI"/>
      <w:sz w:val="18"/>
      <w:szCs w:val="18"/>
    </w:rPr>
  </w:style>
  <w:style w:type="character" w:styleId="Lienvisit">
    <w:name w:val="FollowedHyperlink"/>
    <w:basedOn w:val="Policepardfaut"/>
    <w:uiPriority w:val="99"/>
    <w:semiHidden/>
    <w:unhideWhenUsed/>
    <w:rsid w:val="00B50C93"/>
    <w:rPr>
      <w:color w:val="800080" w:themeColor="followedHyperlink"/>
      <w:u w:val="single"/>
    </w:rPr>
  </w:style>
  <w:style w:type="character" w:customStyle="1" w:styleId="Mentionnonrsolue1">
    <w:name w:val="Mention non résolue1"/>
    <w:basedOn w:val="Policepardfaut"/>
    <w:uiPriority w:val="99"/>
    <w:semiHidden/>
    <w:unhideWhenUsed/>
    <w:rsid w:val="00C14F1E"/>
    <w:rPr>
      <w:color w:val="605E5C"/>
      <w:shd w:val="clear" w:color="auto" w:fill="E1DFDD"/>
    </w:rPr>
  </w:style>
  <w:style w:type="paragraph" w:customStyle="1" w:styleId="CDTableautitre">
    <w:name w:val="CD_Tableau_titre"/>
    <w:basedOn w:val="NormalWeb"/>
    <w:qFormat/>
    <w:rsid w:val="00C14F1E"/>
    <w:pPr>
      <w:widowControl/>
      <w:spacing w:before="60" w:after="60"/>
    </w:pPr>
    <w:rPr>
      <w:rFonts w:ascii="Arial Narrow" w:eastAsia="Calibri" w:hAnsi="Arial Narrow"/>
      <w:b/>
      <w:color w:val="FFFFFF" w:themeColor="background1"/>
      <w:sz w:val="20"/>
      <w:szCs w:val="20"/>
    </w:rPr>
  </w:style>
  <w:style w:type="table" w:styleId="TableauListe6Couleur-Accentuation5">
    <w:name w:val="List Table 6 Colorful Accent 5"/>
    <w:basedOn w:val="TableauNormal"/>
    <w:uiPriority w:val="51"/>
    <w:rsid w:val="00C14F1E"/>
    <w:pPr>
      <w:widowControl/>
    </w:pPr>
    <w:rPr>
      <w:rFonts w:ascii="Times New Roman" w:eastAsia="Times New Roman" w:hAnsi="Times New Roman" w:cs="Times New Roman"/>
      <w:color w:val="31849B" w:themeColor="accent5" w:themeShade="BF"/>
      <w:sz w:val="20"/>
      <w:szCs w:val="20"/>
      <w:lang w:val="fr-FR" w:eastAsia="fr-FR"/>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C14F1E"/>
    <w:rPr>
      <w:rFonts w:ascii="Times New Roman" w:hAnsi="Times New Roman" w:cs="Times New Roman"/>
      <w:sz w:val="24"/>
      <w:szCs w:val="24"/>
    </w:rPr>
  </w:style>
  <w:style w:type="table" w:styleId="Grilledutableau">
    <w:name w:val="Table Grid"/>
    <w:basedOn w:val="TableauNormal"/>
    <w:uiPriority w:val="39"/>
    <w:rsid w:val="00C16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422BA"/>
    <w:rPr>
      <w:color w:val="808080"/>
    </w:rPr>
  </w:style>
  <w:style w:type="paragraph" w:styleId="Explorateurdedocuments">
    <w:name w:val="Document Map"/>
    <w:basedOn w:val="Normal"/>
    <w:link w:val="ExplorateurdedocumentsCar"/>
    <w:uiPriority w:val="99"/>
    <w:semiHidden/>
    <w:unhideWhenUsed/>
    <w:rsid w:val="00815584"/>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815584"/>
    <w:rPr>
      <w:rFonts w:ascii="Times New Roman" w:hAnsi="Times New Roman" w:cs="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71059">
      <w:bodyDiv w:val="1"/>
      <w:marLeft w:val="0"/>
      <w:marRight w:val="0"/>
      <w:marTop w:val="0"/>
      <w:marBottom w:val="0"/>
      <w:divBdr>
        <w:top w:val="none" w:sz="0" w:space="0" w:color="auto"/>
        <w:left w:val="none" w:sz="0" w:space="0" w:color="auto"/>
        <w:bottom w:val="none" w:sz="0" w:space="0" w:color="auto"/>
        <w:right w:val="none" w:sz="0" w:space="0" w:color="auto"/>
      </w:divBdr>
      <w:divsChild>
        <w:div w:id="862085914">
          <w:marLeft w:val="0"/>
          <w:marRight w:val="0"/>
          <w:marTop w:val="0"/>
          <w:marBottom w:val="0"/>
          <w:divBdr>
            <w:top w:val="none" w:sz="0" w:space="0" w:color="auto"/>
            <w:left w:val="none" w:sz="0" w:space="0" w:color="auto"/>
            <w:bottom w:val="none" w:sz="0" w:space="0" w:color="auto"/>
            <w:right w:val="none" w:sz="0" w:space="0" w:color="auto"/>
          </w:divBdr>
        </w:div>
      </w:divsChild>
    </w:div>
    <w:div w:id="697512478">
      <w:bodyDiv w:val="1"/>
      <w:marLeft w:val="0"/>
      <w:marRight w:val="0"/>
      <w:marTop w:val="0"/>
      <w:marBottom w:val="0"/>
      <w:divBdr>
        <w:top w:val="none" w:sz="0" w:space="0" w:color="auto"/>
        <w:left w:val="none" w:sz="0" w:space="0" w:color="auto"/>
        <w:bottom w:val="none" w:sz="0" w:space="0" w:color="auto"/>
        <w:right w:val="none" w:sz="0" w:space="0" w:color="auto"/>
      </w:divBdr>
    </w:div>
    <w:div w:id="745107808">
      <w:bodyDiv w:val="1"/>
      <w:marLeft w:val="0"/>
      <w:marRight w:val="0"/>
      <w:marTop w:val="0"/>
      <w:marBottom w:val="0"/>
      <w:divBdr>
        <w:top w:val="none" w:sz="0" w:space="0" w:color="auto"/>
        <w:left w:val="none" w:sz="0" w:space="0" w:color="auto"/>
        <w:bottom w:val="none" w:sz="0" w:space="0" w:color="auto"/>
        <w:right w:val="none" w:sz="0" w:space="0" w:color="auto"/>
      </w:divBdr>
      <w:divsChild>
        <w:div w:id="449782934">
          <w:marLeft w:val="0"/>
          <w:marRight w:val="0"/>
          <w:marTop w:val="0"/>
          <w:marBottom w:val="0"/>
          <w:divBdr>
            <w:top w:val="none" w:sz="0" w:space="0" w:color="auto"/>
            <w:left w:val="none" w:sz="0" w:space="0" w:color="auto"/>
            <w:bottom w:val="none" w:sz="0" w:space="0" w:color="auto"/>
            <w:right w:val="none" w:sz="0" w:space="0" w:color="auto"/>
          </w:divBdr>
        </w:div>
      </w:divsChild>
    </w:div>
    <w:div w:id="1011370419">
      <w:bodyDiv w:val="1"/>
      <w:marLeft w:val="0"/>
      <w:marRight w:val="0"/>
      <w:marTop w:val="0"/>
      <w:marBottom w:val="0"/>
      <w:divBdr>
        <w:top w:val="none" w:sz="0" w:space="0" w:color="auto"/>
        <w:left w:val="none" w:sz="0" w:space="0" w:color="auto"/>
        <w:bottom w:val="none" w:sz="0" w:space="0" w:color="auto"/>
        <w:right w:val="none" w:sz="0" w:space="0" w:color="auto"/>
      </w:divBdr>
      <w:divsChild>
        <w:div w:id="672222939">
          <w:marLeft w:val="0"/>
          <w:marRight w:val="0"/>
          <w:marTop w:val="0"/>
          <w:marBottom w:val="0"/>
          <w:divBdr>
            <w:top w:val="none" w:sz="0" w:space="0" w:color="auto"/>
            <w:left w:val="none" w:sz="0" w:space="0" w:color="auto"/>
            <w:bottom w:val="none" w:sz="0" w:space="0" w:color="auto"/>
            <w:right w:val="none" w:sz="0" w:space="0" w:color="auto"/>
          </w:divBdr>
        </w:div>
      </w:divsChild>
    </w:div>
    <w:div w:id="1501627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arouche.1@umontrea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grite.umontreal.ca/" TargetMode="External"/><Relationship Id="rId4" Type="http://schemas.openxmlformats.org/officeDocument/2006/relationships/settings" Target="settings.xml"/><Relationship Id="rId9" Type="http://schemas.openxmlformats.org/officeDocument/2006/relationships/hyperlink" Target="https://secretariatgeneral.umontreal.ca/documents-officiels/reglements-et-politiques/reglement-pedagogique-de-la-faculte-des-etudes-superieures-et-postdoctoral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8CBBB32B59694B8C2EDCB19194189C"/>
        <w:category>
          <w:name w:val="Général"/>
          <w:gallery w:val="placeholder"/>
        </w:category>
        <w:types>
          <w:type w:val="bbPlcHdr"/>
        </w:types>
        <w:behaviors>
          <w:behavior w:val="content"/>
        </w:behaviors>
        <w:guid w:val="{DEACE1FB-E7E6-2F4A-BB15-AB7744ABD68F}"/>
      </w:docPartPr>
      <w:docPartBody>
        <w:p w:rsidR="00426526" w:rsidRDefault="00426526" w:rsidP="00426526">
          <w:pPr>
            <w:pStyle w:val="AC8CBBB32B59694B8C2EDCB19194189C"/>
          </w:pPr>
          <w:r w:rsidRPr="00230F64">
            <w:rPr>
              <w:rStyle w:val="Textedelespacerserv"/>
              <w:color w:val="auto"/>
            </w:rPr>
            <w:t>Cliquez ici pour entrer du texte.</w:t>
          </w:r>
        </w:p>
      </w:docPartBody>
    </w:docPart>
    <w:docPart>
      <w:docPartPr>
        <w:name w:val="00FB9AB94CB17942BE868F983A569F02"/>
        <w:category>
          <w:name w:val="Général"/>
          <w:gallery w:val="placeholder"/>
        </w:category>
        <w:types>
          <w:type w:val="bbPlcHdr"/>
        </w:types>
        <w:behaviors>
          <w:behavior w:val="content"/>
        </w:behaviors>
        <w:guid w:val="{E55B8186-0342-B749-9A83-9B7DF77C2CD3}"/>
      </w:docPartPr>
      <w:docPartBody>
        <w:p w:rsidR="00426526" w:rsidRDefault="00426526" w:rsidP="00426526">
          <w:pPr>
            <w:pStyle w:val="00FB9AB94CB17942BE868F983A569F02"/>
          </w:pPr>
          <w:r w:rsidRPr="00230F64">
            <w:rPr>
              <w:rStyle w:val="Textedelespacerserv"/>
              <w:color w:val="auto"/>
            </w:rPr>
            <w:t>Cliquez ici pour entrer du texte.</w:t>
          </w:r>
        </w:p>
      </w:docPartBody>
    </w:docPart>
    <w:docPart>
      <w:docPartPr>
        <w:name w:val="9190D422B576BD4B96139F8B8E3F6A4D"/>
        <w:category>
          <w:name w:val="Général"/>
          <w:gallery w:val="placeholder"/>
        </w:category>
        <w:types>
          <w:type w:val="bbPlcHdr"/>
        </w:types>
        <w:behaviors>
          <w:behavior w:val="content"/>
        </w:behaviors>
        <w:guid w:val="{62D2F6CB-AF2F-274C-B4C5-5DCC4E6FBE14}"/>
      </w:docPartPr>
      <w:docPartBody>
        <w:p w:rsidR="00426526" w:rsidRDefault="00426526" w:rsidP="00426526">
          <w:pPr>
            <w:pStyle w:val="9190D422B576BD4B96139F8B8E3F6A4D"/>
          </w:pPr>
          <w:r w:rsidRPr="00230F64">
            <w:rPr>
              <w:rStyle w:val="Textedelespacerserv"/>
              <w:color w:val="auto"/>
            </w:rPr>
            <w:t>Cliquez ici pour entrer du texte.</w:t>
          </w:r>
        </w:p>
      </w:docPartBody>
    </w:docPart>
    <w:docPart>
      <w:docPartPr>
        <w:name w:val="A7EA7E860BE808498AD602F0DF0667BF"/>
        <w:category>
          <w:name w:val="Général"/>
          <w:gallery w:val="placeholder"/>
        </w:category>
        <w:types>
          <w:type w:val="bbPlcHdr"/>
        </w:types>
        <w:behaviors>
          <w:behavior w:val="content"/>
        </w:behaviors>
        <w:guid w:val="{A18AC4D9-0C44-EB41-97A4-0858CE5DE2E6}"/>
      </w:docPartPr>
      <w:docPartBody>
        <w:p w:rsidR="00426526" w:rsidRDefault="00426526" w:rsidP="00426526">
          <w:pPr>
            <w:pStyle w:val="A7EA7E860BE808498AD602F0DF0667BF"/>
          </w:pPr>
          <w:r w:rsidRPr="00230F64">
            <w:rPr>
              <w:rStyle w:val="Textedelespacerserv"/>
              <w:color w:val="auto"/>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26"/>
    <w:rsid w:val="00426526"/>
    <w:rsid w:val="005A2B52"/>
    <w:rsid w:val="007C13F2"/>
    <w:rsid w:val="009B5271"/>
    <w:rsid w:val="00C202F2"/>
    <w:rsid w:val="00F9431F"/>
    <w:rsid w:val="00FA41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5271"/>
    <w:rPr>
      <w:color w:val="808080"/>
    </w:rPr>
  </w:style>
  <w:style w:type="paragraph" w:customStyle="1" w:styleId="AC8CBBB32B59694B8C2EDCB19194189C">
    <w:name w:val="AC8CBBB32B59694B8C2EDCB19194189C"/>
    <w:rsid w:val="00426526"/>
  </w:style>
  <w:style w:type="paragraph" w:customStyle="1" w:styleId="00FB9AB94CB17942BE868F983A569F02">
    <w:name w:val="00FB9AB94CB17942BE868F983A569F02"/>
    <w:rsid w:val="00426526"/>
  </w:style>
  <w:style w:type="paragraph" w:customStyle="1" w:styleId="9190D422B576BD4B96139F8B8E3F6A4D">
    <w:name w:val="9190D422B576BD4B96139F8B8E3F6A4D"/>
    <w:rsid w:val="00426526"/>
  </w:style>
  <w:style w:type="paragraph" w:customStyle="1" w:styleId="A7EA7E860BE808498AD602F0DF0667BF">
    <w:name w:val="A7EA7E860BE808498AD602F0DF0667BF"/>
    <w:rsid w:val="00426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1AAA-EAB5-B64C-8274-7388FB11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3601</Words>
  <Characters>19809</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Labelle</dc:creator>
  <cp:lastModifiedBy>Marie Larouche</cp:lastModifiedBy>
  <cp:revision>2</cp:revision>
  <cp:lastPrinted>2020-01-04T21:45:00Z</cp:lastPrinted>
  <dcterms:created xsi:type="dcterms:W3CDTF">2020-12-16T17:17:00Z</dcterms:created>
  <dcterms:modified xsi:type="dcterms:W3CDTF">2020-12-16T17:17:00Z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2014-04-14T00:00:00Z</vt:filetime>
  </property>
  <property fmtid="{D5CDD505-2E9C-101B-9397-08002B2CF9AE}" pid="3" name="LastSaved">
    <vt:filetime>2018-07-10T00:00:00Z</vt:filetime>
  </property>
</Properties>
</file>